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4C129E" w:rsidRDefault="0097673D">
      <w:pPr>
        <w:spacing w:after="0"/>
        <w:ind w:left="5504" w:firstLine="0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7649845</wp:posOffset>
            </wp:positionH>
            <wp:positionV relativeFrom="paragraph">
              <wp:posOffset>-529590</wp:posOffset>
            </wp:positionV>
            <wp:extent cx="1817370" cy="2877185"/>
            <wp:effectExtent l="3492" t="0" r="0" b="0"/>
            <wp:wrapTight wrapText="bothSides">
              <wp:wrapPolygon edited="0">
                <wp:start x="21558" y="-26"/>
                <wp:lineTo x="275" y="-26"/>
                <wp:lineTo x="275" y="21426"/>
                <wp:lineTo x="21558" y="21426"/>
                <wp:lineTo x="21558" y="-26"/>
              </wp:wrapPolygon>
            </wp:wrapTight>
            <wp:docPr id="1" name="Рисунок 1" descr="C:\Users\МБОУ ЕСОШ\AppData\Local\Microsoft\Windows\INetCache\Content.Word\план 2025-26 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ЕСОШ\AppData\Local\Microsoft\Windows\INetCache\Content.Word\план 2025-26 титу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17370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D36" w:rsidRDefault="00F47D36">
      <w:pPr>
        <w:spacing w:after="30"/>
        <w:ind w:left="0" w:firstLine="0"/>
        <w:rPr>
          <w:szCs w:val="28"/>
        </w:rPr>
      </w:pPr>
    </w:p>
    <w:p w:rsidR="0097673D" w:rsidRDefault="0097673D">
      <w:pPr>
        <w:spacing w:after="30"/>
        <w:ind w:left="0" w:firstLine="0"/>
        <w:rPr>
          <w:szCs w:val="28"/>
        </w:rPr>
      </w:pPr>
    </w:p>
    <w:p w:rsidR="0097673D" w:rsidRDefault="0097673D">
      <w:pPr>
        <w:spacing w:after="30"/>
        <w:ind w:left="0" w:firstLine="0"/>
        <w:rPr>
          <w:szCs w:val="28"/>
        </w:rPr>
      </w:pPr>
    </w:p>
    <w:p w:rsidR="0097673D" w:rsidRDefault="0097673D">
      <w:pPr>
        <w:spacing w:after="30"/>
        <w:ind w:left="0" w:firstLine="0"/>
        <w:rPr>
          <w:szCs w:val="28"/>
        </w:rPr>
      </w:pPr>
    </w:p>
    <w:p w:rsidR="0097673D" w:rsidRDefault="0097673D">
      <w:pPr>
        <w:spacing w:after="30"/>
        <w:ind w:left="0" w:firstLine="0"/>
        <w:rPr>
          <w:szCs w:val="28"/>
        </w:rPr>
      </w:pPr>
    </w:p>
    <w:p w:rsidR="0097673D" w:rsidRDefault="0097673D">
      <w:pPr>
        <w:spacing w:after="30"/>
        <w:ind w:left="0" w:firstLine="0"/>
        <w:rPr>
          <w:szCs w:val="28"/>
        </w:rPr>
      </w:pPr>
    </w:p>
    <w:p w:rsidR="0097673D" w:rsidRPr="004C129E" w:rsidRDefault="0097673D">
      <w:pPr>
        <w:spacing w:after="30"/>
        <w:ind w:left="0" w:firstLine="0"/>
        <w:rPr>
          <w:szCs w:val="28"/>
        </w:rPr>
      </w:pPr>
    </w:p>
    <w:p w:rsidR="00F47D36" w:rsidRPr="003A1AB7" w:rsidRDefault="00926C6B">
      <w:pPr>
        <w:pStyle w:val="10"/>
        <w:ind w:left="312" w:right="363" w:firstLine="0"/>
        <w:rPr>
          <w:szCs w:val="28"/>
        </w:rPr>
      </w:pPr>
      <w:r w:rsidRPr="003A1AB7">
        <w:rPr>
          <w:szCs w:val="28"/>
        </w:rPr>
        <w:t xml:space="preserve">ПЛАН работы штаба воспитательной работы </w:t>
      </w:r>
    </w:p>
    <w:p w:rsidR="00AB288B" w:rsidRPr="003A1AB7" w:rsidRDefault="00926C6B">
      <w:pPr>
        <w:pStyle w:val="10"/>
        <w:ind w:left="312" w:right="363" w:firstLine="0"/>
        <w:rPr>
          <w:szCs w:val="28"/>
        </w:rPr>
      </w:pPr>
      <w:r w:rsidRPr="003A1AB7">
        <w:rPr>
          <w:szCs w:val="28"/>
        </w:rPr>
        <w:t xml:space="preserve">МБОУ </w:t>
      </w:r>
      <w:proofErr w:type="spellStart"/>
      <w:r w:rsidR="00AB288B" w:rsidRPr="003A1AB7">
        <w:rPr>
          <w:szCs w:val="28"/>
        </w:rPr>
        <w:t>Евсеевской</w:t>
      </w:r>
      <w:proofErr w:type="spellEnd"/>
      <w:r w:rsidR="00AB288B" w:rsidRPr="003A1AB7">
        <w:rPr>
          <w:szCs w:val="28"/>
        </w:rPr>
        <w:t xml:space="preserve"> средней общеобразовательной школы</w:t>
      </w:r>
    </w:p>
    <w:p w:rsidR="00F47D36" w:rsidRPr="003A1AB7" w:rsidRDefault="00926C6B">
      <w:pPr>
        <w:pStyle w:val="10"/>
        <w:ind w:left="312" w:right="363" w:firstLine="0"/>
        <w:rPr>
          <w:szCs w:val="28"/>
        </w:rPr>
      </w:pPr>
      <w:r w:rsidRPr="003A1AB7">
        <w:rPr>
          <w:szCs w:val="28"/>
        </w:rPr>
        <w:t>на 202</w:t>
      </w:r>
      <w:r w:rsidR="005D578D">
        <w:rPr>
          <w:szCs w:val="28"/>
        </w:rPr>
        <w:t>5</w:t>
      </w:r>
      <w:r w:rsidRPr="003A1AB7">
        <w:rPr>
          <w:szCs w:val="28"/>
        </w:rPr>
        <w:t>– 202</w:t>
      </w:r>
      <w:r w:rsidR="005D578D">
        <w:rPr>
          <w:szCs w:val="28"/>
        </w:rPr>
        <w:t>6</w:t>
      </w:r>
      <w:r w:rsidRPr="003A1AB7">
        <w:rPr>
          <w:szCs w:val="28"/>
        </w:rPr>
        <w:t xml:space="preserve"> учебный год </w:t>
      </w:r>
    </w:p>
    <w:p w:rsidR="005C592B" w:rsidRDefault="00926C6B" w:rsidP="005C592B">
      <w:pPr>
        <w:spacing w:after="0"/>
        <w:ind w:left="0" w:firstLine="0"/>
      </w:pPr>
      <w:r w:rsidRPr="004C129E">
        <w:rPr>
          <w:szCs w:val="28"/>
        </w:rPr>
        <w:t xml:space="preserve"> </w:t>
      </w:r>
    </w:p>
    <w:tbl>
      <w:tblPr>
        <w:tblStyle w:val="TableGrid"/>
        <w:tblW w:w="13651" w:type="dxa"/>
        <w:tblInd w:w="1560" w:type="dxa"/>
        <w:tblCellMar>
          <w:top w:w="6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31"/>
        <w:gridCol w:w="3088"/>
        <w:gridCol w:w="2390"/>
        <w:gridCol w:w="2248"/>
        <w:gridCol w:w="2312"/>
        <w:gridCol w:w="1766"/>
        <w:gridCol w:w="16"/>
      </w:tblGrid>
      <w:tr w:rsidR="005C592B" w:rsidTr="005C592B">
        <w:trPr>
          <w:gridAfter w:val="1"/>
          <w:wAfter w:w="16" w:type="dxa"/>
          <w:trHeight w:val="139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Pr="005C592B" w:rsidRDefault="005C592B" w:rsidP="005C592B">
            <w:pPr>
              <w:spacing w:line="256" w:lineRule="auto"/>
              <w:ind w:left="0" w:firstLine="0"/>
              <w:rPr>
                <w:b/>
              </w:rPr>
            </w:pPr>
            <w:r w:rsidRPr="005C592B">
              <w:rPr>
                <w:b/>
                <w:sz w:val="24"/>
              </w:rPr>
              <w:t xml:space="preserve">№ п/п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Pr="005C592B" w:rsidRDefault="005C592B" w:rsidP="005C592B">
            <w:pPr>
              <w:spacing w:line="256" w:lineRule="auto"/>
              <w:ind w:left="0" w:firstLine="0"/>
              <w:rPr>
                <w:b/>
              </w:rPr>
            </w:pPr>
            <w:r w:rsidRPr="005C592B">
              <w:rPr>
                <w:b/>
                <w:sz w:val="24"/>
              </w:rPr>
              <w:t xml:space="preserve">Наименование мероприятия </w:t>
            </w:r>
          </w:p>
          <w:p w:rsidR="005C592B" w:rsidRPr="005C592B" w:rsidRDefault="005C592B" w:rsidP="005C592B">
            <w:pPr>
              <w:spacing w:line="256" w:lineRule="auto"/>
              <w:ind w:left="0" w:firstLine="0"/>
              <w:rPr>
                <w:b/>
              </w:rPr>
            </w:pPr>
            <w:r w:rsidRPr="005C592B">
              <w:rPr>
                <w:b/>
                <w:sz w:val="24"/>
              </w:rPr>
              <w:t xml:space="preserve">(направление деятельности)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Pr="005C592B" w:rsidRDefault="005C592B" w:rsidP="005C592B">
            <w:pPr>
              <w:spacing w:line="256" w:lineRule="auto"/>
              <w:ind w:left="0" w:firstLine="0"/>
              <w:rPr>
                <w:b/>
              </w:rPr>
            </w:pPr>
            <w:r w:rsidRPr="005C592B">
              <w:rPr>
                <w:b/>
                <w:sz w:val="24"/>
              </w:rPr>
              <w:t xml:space="preserve">Сроки исполнения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Pr="005C592B" w:rsidRDefault="005C592B" w:rsidP="005C592B">
            <w:pPr>
              <w:spacing w:line="256" w:lineRule="auto"/>
              <w:ind w:left="0" w:firstLine="0"/>
              <w:rPr>
                <w:b/>
              </w:rPr>
            </w:pPr>
            <w:r w:rsidRPr="005C592B">
              <w:rPr>
                <w:b/>
                <w:sz w:val="24"/>
              </w:rPr>
              <w:t xml:space="preserve">Ответственные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Pr="005C592B" w:rsidRDefault="005C592B" w:rsidP="005C592B">
            <w:pPr>
              <w:spacing w:line="256" w:lineRule="auto"/>
              <w:ind w:left="0" w:firstLine="0"/>
              <w:rPr>
                <w:b/>
              </w:rPr>
            </w:pPr>
            <w:r w:rsidRPr="005C592B">
              <w:rPr>
                <w:b/>
                <w:sz w:val="24"/>
              </w:rPr>
              <w:t xml:space="preserve">Результат 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Pr="005C592B" w:rsidRDefault="005C592B" w:rsidP="005C592B">
            <w:pPr>
              <w:spacing w:line="256" w:lineRule="auto"/>
              <w:ind w:left="0" w:firstLine="0"/>
              <w:rPr>
                <w:b/>
              </w:rPr>
            </w:pPr>
            <w:r w:rsidRPr="005C592B">
              <w:rPr>
                <w:b/>
                <w:sz w:val="24"/>
              </w:rPr>
              <w:t xml:space="preserve">Отметка о выполнении </w:t>
            </w:r>
          </w:p>
        </w:tc>
      </w:tr>
      <w:tr w:rsidR="005C592B" w:rsidTr="005C592B">
        <w:trPr>
          <w:trHeight w:val="475"/>
        </w:trPr>
        <w:tc>
          <w:tcPr>
            <w:tcW w:w="13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6" w:lineRule="auto"/>
              <w:ind w:left="0" w:firstLine="0"/>
              <w:rPr>
                <w:sz w:val="24"/>
              </w:rPr>
            </w:pPr>
            <w:r>
              <w:rPr>
                <w:i/>
                <w:sz w:val="24"/>
              </w:rPr>
              <w:t>Работа с документами, создание нормативно-правовой базы</w:t>
            </w:r>
          </w:p>
        </w:tc>
      </w:tr>
      <w:tr w:rsidR="005C592B" w:rsidTr="005C592B">
        <w:trPr>
          <w:gridAfter w:val="1"/>
          <w:wAfter w:w="16" w:type="dxa"/>
          <w:trHeight w:val="139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D578D">
            <w:pPr>
              <w:spacing w:line="256" w:lineRule="auto"/>
              <w:ind w:left="0" w:firstLine="0"/>
            </w:pPr>
            <w:r>
              <w:rPr>
                <w:sz w:val="24"/>
              </w:rPr>
              <w:t>Утверждение плана работы ШВР на 202</w:t>
            </w:r>
            <w:r w:rsidR="005D578D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5D578D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D578D">
            <w:pPr>
              <w:spacing w:line="256" w:lineRule="auto"/>
              <w:ind w:left="0" w:firstLine="0"/>
            </w:pPr>
            <w:r>
              <w:rPr>
                <w:sz w:val="24"/>
              </w:rPr>
              <w:t>Сентябрь 202</w:t>
            </w:r>
            <w:r w:rsidR="005D578D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6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социальный педагог, педагог-психолог, советник директора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6" w:lineRule="auto"/>
              <w:ind w:left="0" w:firstLine="0"/>
            </w:pPr>
            <w:r>
              <w:rPr>
                <w:sz w:val="24"/>
              </w:rPr>
              <w:t xml:space="preserve">План ШВР на </w:t>
            </w:r>
            <w:r w:rsidR="005D578D">
              <w:rPr>
                <w:sz w:val="24"/>
              </w:rPr>
              <w:t xml:space="preserve">2025-2026 </w:t>
            </w:r>
            <w:r>
              <w:rPr>
                <w:sz w:val="24"/>
              </w:rPr>
              <w:t xml:space="preserve"> уч. год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6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139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38" w:lineRule="auto"/>
              <w:ind w:left="0" w:right="58" w:firstLine="0"/>
              <w:jc w:val="both"/>
            </w:pPr>
            <w:r>
              <w:rPr>
                <w:sz w:val="24"/>
              </w:rPr>
              <w:t xml:space="preserve">Создание банка данных детей и подростков, посещающих кружки и секции в школе. Мониторинг внеурочной занятости учащихся </w:t>
            </w:r>
          </w:p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школы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D578D">
            <w:pPr>
              <w:spacing w:line="256" w:lineRule="auto"/>
              <w:ind w:left="0" w:firstLine="0"/>
            </w:pPr>
            <w:r>
              <w:rPr>
                <w:sz w:val="24"/>
              </w:rPr>
              <w:t>Сентябрь 202</w:t>
            </w:r>
            <w:r w:rsidR="005D578D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Банк данных  </w:t>
            </w:r>
          </w:p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ДОП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111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3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right="57" w:firstLine="0"/>
              <w:jc w:val="both"/>
            </w:pPr>
            <w:r>
              <w:rPr>
                <w:sz w:val="24"/>
              </w:rPr>
              <w:t xml:space="preserve">Обновление банка данных учащихся, состоящих на различных формах учета (КДН, ПДН,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учет)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5D578D">
              <w:rPr>
                <w:sz w:val="24"/>
              </w:rPr>
              <w:t>5</w:t>
            </w:r>
            <w:r>
              <w:rPr>
                <w:sz w:val="24"/>
              </w:rPr>
              <w:t xml:space="preserve">г., </w:t>
            </w:r>
          </w:p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Социальный педагог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Списки детей, состоящие на всех видах учета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111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right="58" w:firstLine="0"/>
              <w:jc w:val="both"/>
            </w:pPr>
            <w:r>
              <w:rPr>
                <w:sz w:val="24"/>
              </w:rPr>
              <w:t xml:space="preserve">Разработка и утверждение социальной работы школы, социального паспорта школы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Социальный педагог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38" w:lineRule="auto"/>
              <w:ind w:left="0" w:firstLine="0"/>
            </w:pPr>
            <w:r>
              <w:rPr>
                <w:sz w:val="24"/>
              </w:rPr>
              <w:t xml:space="preserve">Утвержденный план работы социального </w:t>
            </w:r>
          </w:p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педагога </w:t>
            </w:r>
          </w:p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>Социальный паспорт школы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trHeight w:val="286"/>
        </w:trPr>
        <w:tc>
          <w:tcPr>
            <w:tcW w:w="13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right="58" w:firstLine="0"/>
            </w:pPr>
            <w:r>
              <w:rPr>
                <w:i/>
                <w:sz w:val="24"/>
              </w:rPr>
              <w:t xml:space="preserve">Аналитическая деятельность </w:t>
            </w:r>
          </w:p>
        </w:tc>
      </w:tr>
      <w:tr w:rsidR="005C592B" w:rsidTr="005C592B">
        <w:trPr>
          <w:gridAfter w:val="1"/>
          <w:wAfter w:w="16" w:type="dxa"/>
          <w:trHeight w:val="5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  <w:jc w:val="both"/>
            </w:pPr>
            <w:r>
              <w:rPr>
                <w:sz w:val="24"/>
              </w:rPr>
              <w:t xml:space="preserve">Анализ деятельности ШВР за </w:t>
            </w:r>
            <w:r w:rsidR="005D578D">
              <w:rPr>
                <w:sz w:val="24"/>
              </w:rPr>
              <w:t xml:space="preserve">2025-2026 </w:t>
            </w:r>
            <w:r>
              <w:rPr>
                <w:sz w:val="24"/>
              </w:rPr>
              <w:t xml:space="preserve">учебный год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D578D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>май</w:t>
            </w:r>
            <w:r w:rsidR="005C592B">
              <w:rPr>
                <w:sz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Аналитическая справка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56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  <w:jc w:val="both"/>
            </w:pPr>
            <w:r>
              <w:rPr>
                <w:sz w:val="24"/>
              </w:rPr>
              <w:t xml:space="preserve">Планирование и корректировка ежемесячной работы ШВР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1 раз в месяц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  <w:jc w:val="both"/>
            </w:pPr>
            <w:r>
              <w:rPr>
                <w:sz w:val="24"/>
              </w:rPr>
              <w:t xml:space="preserve">Протоколы заседания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5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tabs>
                <w:tab w:val="center" w:pos="376"/>
                <w:tab w:val="center" w:pos="3000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Анализ состояния </w:t>
            </w:r>
          </w:p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правонарушений за 1 полугодие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Социальный педагог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Аналитическая справка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83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Анализ состояния правонарушений за </w:t>
            </w:r>
            <w:r w:rsidR="005D578D">
              <w:rPr>
                <w:sz w:val="24"/>
              </w:rPr>
              <w:t xml:space="preserve">2025-2026 </w:t>
            </w:r>
            <w:r>
              <w:rPr>
                <w:sz w:val="24"/>
              </w:rPr>
              <w:t xml:space="preserve">учебный год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Социальный педагог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Аналитическая справка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5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  <w:jc w:val="both"/>
            </w:pPr>
            <w:r>
              <w:rPr>
                <w:sz w:val="24"/>
              </w:rPr>
              <w:t xml:space="preserve">Анализ выполнения плана работы </w:t>
            </w:r>
          </w:p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ШВР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Анализ работы ШВР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5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tabs>
                <w:tab w:val="center" w:pos="647"/>
                <w:tab w:val="center" w:pos="283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Мониторинг деятельности </w:t>
            </w:r>
          </w:p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классных руководителей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Председатель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Аналитические справки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trHeight w:val="286"/>
        </w:trPr>
        <w:tc>
          <w:tcPr>
            <w:tcW w:w="13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right="61" w:firstLine="0"/>
            </w:pPr>
            <w:r>
              <w:rPr>
                <w:i/>
                <w:sz w:val="24"/>
              </w:rPr>
              <w:t xml:space="preserve">Работа со службами и ведомствами  </w:t>
            </w:r>
          </w:p>
        </w:tc>
      </w:tr>
      <w:tr w:rsidR="005C592B" w:rsidTr="005C592B">
        <w:trPr>
          <w:gridAfter w:val="1"/>
          <w:wAfter w:w="16" w:type="dxa"/>
          <w:trHeight w:val="8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Взаимодействие с органами профилактики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социальный педагог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Журнал взаимодействия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5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tabs>
                <w:tab w:val="center" w:pos="422"/>
                <w:tab w:val="center" w:pos="1569"/>
                <w:tab w:val="center" w:pos="2906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ab/>
              <w:t xml:space="preserve">совместных </w:t>
            </w:r>
          </w:p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межведомственных рейдах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Акт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rPr>
          <w:gridAfter w:val="1"/>
          <w:wAfter w:w="16" w:type="dxa"/>
          <w:trHeight w:val="5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5C592B">
            <w:pPr>
              <w:spacing w:line="259" w:lineRule="auto"/>
              <w:ind w:left="0" w:firstLine="0"/>
              <w:jc w:val="both"/>
            </w:pPr>
            <w:r>
              <w:rPr>
                <w:sz w:val="24"/>
              </w:rPr>
              <w:t xml:space="preserve">Организация рейдов работников школы в социуме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139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right="57" w:firstLine="0"/>
              <w:jc w:val="both"/>
            </w:pPr>
            <w:r>
              <w:rPr>
                <w:sz w:val="24"/>
              </w:rPr>
              <w:t xml:space="preserve">Приглашение сотрудников полиции для дежурства на массовых мероприятиях и проведения профилактических бесед с учащимися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Ежемесячно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Заместитель директора по ВР, социальный педагог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13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right="60" w:firstLine="0"/>
            </w:pPr>
            <w:r>
              <w:rPr>
                <w:i/>
                <w:sz w:val="24"/>
              </w:rPr>
              <w:t>Информационно-просветительская работа</w:t>
            </w: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Обновление всех стендов ШВР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hanging="511"/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Председатель ШВР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  <w:jc w:val="both"/>
            </w:pPr>
            <w:r>
              <w:rPr>
                <w:sz w:val="24"/>
              </w:rPr>
              <w:t xml:space="preserve">Публикация информации о работе ШВР на школьном сайте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after="5" w:line="259" w:lineRule="auto"/>
              <w:ind w:left="105" w:firstLine="0"/>
            </w:pPr>
            <w:r>
              <w:rPr>
                <w:sz w:val="24"/>
              </w:rPr>
              <w:t xml:space="preserve">Заместитель </w:t>
            </w:r>
          </w:p>
          <w:p w:rsidR="005C592B" w:rsidRDefault="005C592B" w:rsidP="005C592B">
            <w:pPr>
              <w:tabs>
                <w:tab w:val="center" w:pos="524"/>
                <w:tab w:val="center" w:pos="1529"/>
                <w:tab w:val="center" w:pos="2158"/>
              </w:tabs>
              <w:spacing w:line="259" w:lineRule="auto"/>
              <w:ind w:left="105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 </w:t>
            </w:r>
          </w:p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советник директора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111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ab/>
              <w:t xml:space="preserve">и проведение тематических ежемесячных Дней правовых знаний для учащихся 1-9 классов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right="60" w:firstLine="0"/>
            </w:pPr>
            <w:r>
              <w:rPr>
                <w:sz w:val="24"/>
              </w:rPr>
              <w:t xml:space="preserve">По плану </w:t>
            </w:r>
          </w:p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«Календарь профилактических недель»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Социальный педагог 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5C592B">
            <w:pPr>
              <w:spacing w:after="5" w:line="259" w:lineRule="auto"/>
              <w:ind w:left="105" w:firstLine="0"/>
            </w:pPr>
            <w:r>
              <w:rPr>
                <w:sz w:val="24"/>
              </w:rPr>
              <w:t xml:space="preserve">Анализ </w:t>
            </w:r>
          </w:p>
          <w:p w:rsidR="005C592B" w:rsidRDefault="005C592B" w:rsidP="005C592B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воспитательной </w:t>
            </w:r>
            <w:r>
              <w:rPr>
                <w:sz w:val="24"/>
              </w:rPr>
              <w:tab/>
              <w:t xml:space="preserve">и профилактических программ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482265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57" w:firstLine="0"/>
              <w:jc w:val="both"/>
            </w:pPr>
            <w:r>
              <w:rPr>
                <w:sz w:val="24"/>
              </w:rPr>
              <w:t xml:space="preserve">Реализация комплексного плана по реализации профилактических программ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По комплексному плану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Социальный педагог, педагог-психолог 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after="160" w:line="259" w:lineRule="auto"/>
              <w:ind w:left="105" w:firstLine="0"/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433"/>
        </w:trPr>
        <w:tc>
          <w:tcPr>
            <w:tcW w:w="13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  <w:rPr>
                <w:sz w:val="24"/>
              </w:rPr>
            </w:pPr>
            <w:r>
              <w:rPr>
                <w:i/>
                <w:sz w:val="24"/>
              </w:rPr>
              <w:t>Организационно-методическая деятельность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Заседание штаба воспитательной работы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66" w:firstLine="0"/>
            </w:pPr>
            <w:r>
              <w:rPr>
                <w:sz w:val="24"/>
              </w:rPr>
              <w:t xml:space="preserve">1 раз в месяц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Руководитель ШВР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  <w:jc w:val="both"/>
            </w:pPr>
            <w:r>
              <w:rPr>
                <w:sz w:val="24"/>
              </w:rPr>
              <w:t xml:space="preserve">Протоколы заседаний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111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Организация по профилактике безнадзорности и правонарушений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60" w:firstLine="0"/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after="5" w:line="259" w:lineRule="auto"/>
              <w:ind w:left="105" w:firstLine="0"/>
            </w:pPr>
            <w:r>
              <w:rPr>
                <w:sz w:val="24"/>
              </w:rPr>
              <w:t xml:space="preserve">Анализ </w:t>
            </w:r>
          </w:p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воспитательной </w:t>
            </w:r>
            <w:r>
              <w:rPr>
                <w:sz w:val="24"/>
              </w:rPr>
              <w:tab/>
              <w:t xml:space="preserve">и профилактических программ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lastRenderedPageBreak/>
              <w:t xml:space="preserve">3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58" w:firstLine="0"/>
              <w:jc w:val="both"/>
            </w:pPr>
            <w:r>
              <w:rPr>
                <w:sz w:val="24"/>
              </w:rPr>
              <w:t xml:space="preserve">Организация индивидуального административного контроля неуспевающих учащихся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59" w:firstLine="0"/>
            </w:pPr>
            <w:r>
              <w:rPr>
                <w:sz w:val="24"/>
              </w:rPr>
              <w:t xml:space="preserve">По необходимости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139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57" w:firstLine="0"/>
              <w:jc w:val="both"/>
            </w:pPr>
            <w:r>
              <w:rPr>
                <w:sz w:val="24"/>
              </w:rPr>
              <w:t xml:space="preserve">Организация и проведение совещаний с классными руководителями по вопросам профилактики правонарушений со стороны учащихся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tabs>
                <w:tab w:val="center" w:pos="605"/>
                <w:tab w:val="center" w:pos="2308"/>
                <w:tab w:val="center" w:pos="3462"/>
              </w:tabs>
              <w:spacing w:line="259" w:lineRule="auto"/>
              <w:ind w:left="105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Вовлечение подростков в </w:t>
            </w:r>
          </w:p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спортивные секции и кружки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59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25" w:firstLine="0"/>
            </w:pPr>
            <w:r>
              <w:rPr>
                <w:sz w:val="24"/>
              </w:rPr>
              <w:t xml:space="preserve">Члены ШВР, классные руководители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8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Пропаганда здорового образа жизни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59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25" w:firstLine="0"/>
            </w:pPr>
            <w:r>
              <w:rPr>
                <w:sz w:val="24"/>
              </w:rPr>
              <w:t xml:space="preserve">Члены ШВР, классные руководители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after="5" w:line="259" w:lineRule="auto"/>
              <w:ind w:left="105" w:firstLine="0"/>
            </w:pPr>
            <w:r>
              <w:rPr>
                <w:sz w:val="24"/>
              </w:rPr>
              <w:t xml:space="preserve">Анализ </w:t>
            </w:r>
          </w:p>
          <w:p w:rsidR="005C592B" w:rsidRDefault="005C592B" w:rsidP="001A02DC">
            <w:pPr>
              <w:tabs>
                <w:tab w:val="center" w:pos="813"/>
                <w:tab w:val="center" w:pos="2186"/>
              </w:tabs>
              <w:spacing w:line="259" w:lineRule="auto"/>
              <w:ind w:left="105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воспитательной работы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166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38" w:lineRule="auto"/>
              <w:ind w:left="105" w:right="58" w:firstLine="0"/>
              <w:jc w:val="both"/>
            </w:pPr>
            <w:r>
              <w:rPr>
                <w:sz w:val="24"/>
              </w:rPr>
              <w:t>Участие в семинарах для заместителей директоров по ВР, социальных педагогов, педагогов-</w:t>
            </w:r>
          </w:p>
          <w:p w:rsidR="005C592B" w:rsidRDefault="005C592B" w:rsidP="001A02DC">
            <w:pPr>
              <w:spacing w:line="259" w:lineRule="auto"/>
              <w:ind w:left="105" w:right="58" w:firstLine="0"/>
              <w:jc w:val="both"/>
            </w:pPr>
            <w:r>
              <w:rPr>
                <w:sz w:val="24"/>
              </w:rPr>
              <w:t xml:space="preserve">психологов, классных руководителей по организации совместной работы 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По отдельному плану УО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111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38" w:lineRule="auto"/>
              <w:ind w:left="105" w:right="58" w:firstLine="0"/>
              <w:jc w:val="both"/>
            </w:pPr>
            <w:r>
              <w:rPr>
                <w:sz w:val="24"/>
              </w:rPr>
              <w:t xml:space="preserve">Проведение индивидуальных консультаций педагогов и родителей по интересующим </w:t>
            </w:r>
          </w:p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вопросам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Постоянно по мере необходимости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Заместитель директора по ВР, социальный педагог, педагог-психолог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  <w:tr w:rsidR="005C592B" w:rsidTr="005C592B">
        <w:tblPrEx>
          <w:tblCellMar>
            <w:top w:w="0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right="38" w:firstLine="0"/>
            </w:pPr>
            <w:r>
              <w:rPr>
                <w:sz w:val="24"/>
              </w:rPr>
              <w:t xml:space="preserve">Реализация мероприятий согласно Календарному плану ВР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Члены ШВР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2B" w:rsidRDefault="005C592B" w:rsidP="001A02DC">
            <w:pPr>
              <w:spacing w:line="259" w:lineRule="auto"/>
              <w:ind w:left="105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5C592B" w:rsidRPr="00E42BF7" w:rsidRDefault="005C592B" w:rsidP="0097673D">
      <w:pPr>
        <w:ind w:left="0"/>
        <w:jc w:val="center"/>
      </w:pPr>
      <w:bookmarkStart w:id="0" w:name="_GoBack"/>
      <w:bookmarkEnd w:id="0"/>
    </w:p>
    <w:sectPr w:rsidR="005C592B" w:rsidRPr="00E42BF7" w:rsidSect="0097673D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8EA"/>
    <w:multiLevelType w:val="hybridMultilevel"/>
    <w:tmpl w:val="3092A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1F7D"/>
    <w:multiLevelType w:val="hybridMultilevel"/>
    <w:tmpl w:val="62CE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13F27"/>
    <w:multiLevelType w:val="hybridMultilevel"/>
    <w:tmpl w:val="DC10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AF0"/>
    <w:multiLevelType w:val="hybridMultilevel"/>
    <w:tmpl w:val="35B0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82A"/>
    <w:multiLevelType w:val="hybridMultilevel"/>
    <w:tmpl w:val="CE66C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91D"/>
    <w:multiLevelType w:val="hybridMultilevel"/>
    <w:tmpl w:val="E7AC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17D5"/>
    <w:multiLevelType w:val="hybridMultilevel"/>
    <w:tmpl w:val="DC4C0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7D15"/>
    <w:multiLevelType w:val="hybridMultilevel"/>
    <w:tmpl w:val="DAA81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4B2B"/>
    <w:multiLevelType w:val="hybridMultilevel"/>
    <w:tmpl w:val="E7AC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060B2"/>
    <w:multiLevelType w:val="hybridMultilevel"/>
    <w:tmpl w:val="90C6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B6C89"/>
    <w:multiLevelType w:val="hybridMultilevel"/>
    <w:tmpl w:val="4022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974CA"/>
    <w:multiLevelType w:val="hybridMultilevel"/>
    <w:tmpl w:val="5E5E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818FE"/>
    <w:multiLevelType w:val="hybridMultilevel"/>
    <w:tmpl w:val="D8F48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74DD4"/>
    <w:multiLevelType w:val="hybridMultilevel"/>
    <w:tmpl w:val="FF924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C2EFC"/>
    <w:multiLevelType w:val="hybridMultilevel"/>
    <w:tmpl w:val="508E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5F49"/>
    <w:multiLevelType w:val="hybridMultilevel"/>
    <w:tmpl w:val="35B0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30A83"/>
    <w:multiLevelType w:val="hybridMultilevel"/>
    <w:tmpl w:val="CC6CE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B0C7D"/>
    <w:multiLevelType w:val="hybridMultilevel"/>
    <w:tmpl w:val="90464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A537E"/>
    <w:multiLevelType w:val="hybridMultilevel"/>
    <w:tmpl w:val="ADA4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8"/>
  </w:num>
  <w:num w:numId="11">
    <w:abstractNumId w:val="17"/>
  </w:num>
  <w:num w:numId="12">
    <w:abstractNumId w:val="9"/>
  </w:num>
  <w:num w:numId="13">
    <w:abstractNumId w:val="0"/>
  </w:num>
  <w:num w:numId="14">
    <w:abstractNumId w:val="14"/>
  </w:num>
  <w:num w:numId="15">
    <w:abstractNumId w:val="5"/>
  </w:num>
  <w:num w:numId="16">
    <w:abstractNumId w:val="8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057D5"/>
    <w:rsid w:val="00084605"/>
    <w:rsid w:val="001A02DC"/>
    <w:rsid w:val="002B0E61"/>
    <w:rsid w:val="003A1AB7"/>
    <w:rsid w:val="004C129E"/>
    <w:rsid w:val="004E4FA8"/>
    <w:rsid w:val="00534369"/>
    <w:rsid w:val="005C592B"/>
    <w:rsid w:val="005D578D"/>
    <w:rsid w:val="00703F70"/>
    <w:rsid w:val="008156EF"/>
    <w:rsid w:val="00830800"/>
    <w:rsid w:val="00926C6B"/>
    <w:rsid w:val="00934D5C"/>
    <w:rsid w:val="0097673D"/>
    <w:rsid w:val="00AB288B"/>
    <w:rsid w:val="00B72D54"/>
    <w:rsid w:val="00BE6F57"/>
    <w:rsid w:val="00C75BD4"/>
    <w:rsid w:val="00DE55EE"/>
    <w:rsid w:val="00E90034"/>
    <w:rsid w:val="00F47D36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A911"/>
  <w15:docId w15:val="{05ADD845-F11A-482E-8F50-5F590C77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2" w:line="264" w:lineRule="auto"/>
      <w:ind w:left="5505" w:hanging="1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20" w:line="264" w:lineRule="auto"/>
      <w:ind w:left="10" w:right="61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b/>
      <w:color w:val="000000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934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B122-13A0-4466-9955-78098454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ЕСОШ</dc:creator>
  <cp:lastModifiedBy>МБОУ ЕСОШ</cp:lastModifiedBy>
  <cp:revision>6</cp:revision>
  <cp:lastPrinted>2025-09-15T12:20:00Z</cp:lastPrinted>
  <dcterms:created xsi:type="dcterms:W3CDTF">2025-09-15T12:19:00Z</dcterms:created>
  <dcterms:modified xsi:type="dcterms:W3CDTF">2025-09-15T12:35:00Z</dcterms:modified>
</cp:coreProperties>
</file>