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CD" w:rsidRPr="009024CD" w:rsidRDefault="009024CD" w:rsidP="009024CD">
      <w:pPr>
        <w:rPr>
          <w:rFonts w:ascii="Calibri" w:eastAsia="Calibri" w:hAnsi="Calibri"/>
        </w:rPr>
      </w:pPr>
      <w:r w:rsidRPr="009024C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024CD" w:rsidRPr="009024CD" w:rsidRDefault="009024CD" w:rsidP="009024CD">
      <w:pPr>
        <w:widowControl/>
        <w:autoSpaceDE/>
        <w:autoSpaceDN/>
        <w:spacing w:after="200"/>
        <w:ind w:left="120"/>
        <w:jc w:val="center"/>
        <w:rPr>
          <w:rFonts w:ascii="Calibri" w:eastAsia="Calibri" w:hAnsi="Calibri"/>
        </w:rPr>
      </w:pPr>
      <w:bookmarkStart w:id="0" w:name="55a7169f-c0c0-44ac-bf37-cbc776930ef9"/>
      <w:r w:rsidRPr="009024CD">
        <w:rPr>
          <w:rFonts w:eastAsia="Calibri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9024CD">
        <w:rPr>
          <w:rFonts w:eastAsia="Calibri"/>
          <w:b/>
          <w:color w:val="000000"/>
          <w:sz w:val="28"/>
        </w:rPr>
        <w:t xml:space="preserve"> </w:t>
      </w:r>
    </w:p>
    <w:p w:rsidR="009024CD" w:rsidRPr="009024CD" w:rsidRDefault="009024CD" w:rsidP="009024CD">
      <w:pPr>
        <w:widowControl/>
        <w:autoSpaceDE/>
        <w:autoSpaceDN/>
        <w:spacing w:after="200"/>
        <w:ind w:left="120"/>
        <w:jc w:val="center"/>
        <w:rPr>
          <w:rFonts w:ascii="Calibri" w:eastAsia="Calibri" w:hAnsi="Calibri"/>
        </w:rPr>
      </w:pPr>
      <w:r w:rsidRPr="009024CD">
        <w:rPr>
          <w:rFonts w:eastAsia="Calibri"/>
          <w:b/>
          <w:color w:val="000000"/>
          <w:sz w:val="28"/>
        </w:rPr>
        <w:t>Администрация Усть-Донецкого района</w:t>
      </w:r>
      <w:bookmarkStart w:id="1" w:name="b160c1bf-440c-4991-9e94-e52aab997657"/>
      <w:bookmarkEnd w:id="1"/>
    </w:p>
    <w:p w:rsidR="009024CD" w:rsidRPr="009024CD" w:rsidRDefault="009024CD" w:rsidP="009024CD">
      <w:pPr>
        <w:widowControl/>
        <w:autoSpaceDE/>
        <w:autoSpaceDN/>
        <w:spacing w:after="200"/>
        <w:ind w:left="120"/>
        <w:jc w:val="center"/>
        <w:rPr>
          <w:rFonts w:eastAsia="Calibri"/>
          <w:b/>
          <w:color w:val="000000"/>
          <w:sz w:val="28"/>
        </w:rPr>
      </w:pPr>
      <w:r w:rsidRPr="009024CD">
        <w:rPr>
          <w:rFonts w:eastAsia="Calibri"/>
          <w:b/>
          <w:color w:val="000000"/>
          <w:sz w:val="28"/>
        </w:rPr>
        <w:t>МБОУ ЕСОШ</w:t>
      </w:r>
    </w:p>
    <w:p w:rsidR="009024CD" w:rsidRPr="009024CD" w:rsidRDefault="009024CD" w:rsidP="009024CD">
      <w:pPr>
        <w:widowControl/>
        <w:autoSpaceDE/>
        <w:autoSpaceDN/>
        <w:spacing w:after="200"/>
        <w:ind w:left="120"/>
        <w:jc w:val="center"/>
        <w:rPr>
          <w:rFonts w:ascii="Calibri" w:eastAsia="Calibri" w:hAnsi="Calibri"/>
        </w:rPr>
      </w:pPr>
    </w:p>
    <w:tbl>
      <w:tblPr>
        <w:tblpPr w:leftFromText="180" w:rightFromText="180" w:bottomFromText="20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024CD" w:rsidRPr="009024CD" w:rsidTr="009024CD">
        <w:tc>
          <w:tcPr>
            <w:tcW w:w="2587" w:type="dxa"/>
          </w:tcPr>
          <w:p w:rsidR="009024CD" w:rsidRPr="009024CD" w:rsidRDefault="009024CD" w:rsidP="009024CD">
            <w:pPr>
              <w:widowControl/>
              <w:spacing w:after="120"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024CD">
              <w:rPr>
                <w:rFonts w:eastAsia="Calibri"/>
                <w:color w:val="000000"/>
                <w:sz w:val="28"/>
                <w:szCs w:val="28"/>
              </w:rPr>
              <w:t>РАССМОТРЕНО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024CD">
              <w:rPr>
                <w:rFonts w:eastAsia="Calibri"/>
                <w:color w:val="000000"/>
                <w:sz w:val="28"/>
                <w:szCs w:val="28"/>
              </w:rPr>
              <w:t>Руководитель ШМО учителей начальных классов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024CD">
              <w:rPr>
                <w:rFonts w:eastAsia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9024CD" w:rsidRPr="009024CD" w:rsidRDefault="009024CD" w:rsidP="009024CD">
            <w:pPr>
              <w:widowControl/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024CD">
              <w:rPr>
                <w:rFonts w:eastAsia="Calibri"/>
                <w:color w:val="000000"/>
                <w:sz w:val="24"/>
                <w:szCs w:val="24"/>
              </w:rPr>
              <w:t>Сердюк Е.А.</w:t>
            </w:r>
          </w:p>
          <w:p w:rsidR="009024CD" w:rsidRPr="009024CD" w:rsidRDefault="009024CD" w:rsidP="009024CD">
            <w:pPr>
              <w:widowControl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024CD">
              <w:rPr>
                <w:rFonts w:eastAsia="Calibri"/>
                <w:color w:val="000000"/>
                <w:sz w:val="24"/>
                <w:szCs w:val="24"/>
              </w:rPr>
              <w:t>Протокол №1 от «30» 08   2024 г.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24CD" w:rsidRPr="009024CD" w:rsidRDefault="009024CD" w:rsidP="009024CD">
            <w:pPr>
              <w:widowControl/>
              <w:spacing w:after="12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024CD">
              <w:rPr>
                <w:rFonts w:eastAsia="Calibri"/>
                <w:color w:val="000000"/>
                <w:sz w:val="28"/>
                <w:szCs w:val="28"/>
              </w:rPr>
              <w:t>СОГЛАСОВАНО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024CD">
              <w:rPr>
                <w:rFonts w:eastAsia="Calibri"/>
                <w:color w:val="000000"/>
                <w:sz w:val="28"/>
                <w:szCs w:val="28"/>
              </w:rPr>
              <w:t>на педагогическом совете. Заместитель директора по УР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024CD">
              <w:rPr>
                <w:rFonts w:eastAsia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9024CD" w:rsidRPr="009024CD" w:rsidRDefault="009024CD" w:rsidP="009024CD">
            <w:pPr>
              <w:widowControl/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9024CD">
              <w:rPr>
                <w:rFonts w:eastAsia="Calibri"/>
                <w:color w:val="000000"/>
                <w:sz w:val="24"/>
                <w:szCs w:val="24"/>
              </w:rPr>
              <w:t>Пятибратова</w:t>
            </w:r>
            <w:proofErr w:type="spellEnd"/>
            <w:r w:rsidRPr="009024CD">
              <w:rPr>
                <w:rFonts w:eastAsia="Calibri"/>
                <w:color w:val="000000"/>
                <w:sz w:val="24"/>
                <w:szCs w:val="24"/>
              </w:rPr>
              <w:t xml:space="preserve"> Ю.А.</w:t>
            </w:r>
          </w:p>
          <w:p w:rsidR="009024CD" w:rsidRPr="009024CD" w:rsidRDefault="009024CD" w:rsidP="009024CD">
            <w:pPr>
              <w:widowControl/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024CD">
              <w:rPr>
                <w:rFonts w:eastAsia="Calibri"/>
                <w:color w:val="000000"/>
                <w:sz w:val="24"/>
                <w:szCs w:val="24"/>
              </w:rPr>
              <w:t>Протокол педсовета №12 от «30» 08   2024 г.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24CD" w:rsidRPr="009024CD" w:rsidRDefault="009024CD" w:rsidP="009024CD">
            <w:pPr>
              <w:widowControl/>
              <w:spacing w:after="12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024CD">
              <w:rPr>
                <w:rFonts w:eastAsia="Calibri"/>
                <w:color w:val="000000"/>
                <w:sz w:val="28"/>
                <w:szCs w:val="28"/>
              </w:rPr>
              <w:t>УТВЕРЖДЕНО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024CD">
              <w:rPr>
                <w:rFonts w:eastAsia="Calibri"/>
                <w:color w:val="000000"/>
                <w:sz w:val="28"/>
                <w:szCs w:val="28"/>
              </w:rPr>
              <w:t>Директор школы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024CD">
              <w:rPr>
                <w:rFonts w:eastAsia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9024CD" w:rsidRPr="009024CD" w:rsidRDefault="009024CD" w:rsidP="009024CD">
            <w:pPr>
              <w:widowControl/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024CD">
              <w:rPr>
                <w:rFonts w:eastAsia="Calibri"/>
                <w:color w:val="000000"/>
                <w:sz w:val="24"/>
                <w:szCs w:val="24"/>
              </w:rPr>
              <w:t>Глухова Л.П.</w:t>
            </w:r>
          </w:p>
          <w:p w:rsidR="009024CD" w:rsidRPr="009024CD" w:rsidRDefault="009024CD" w:rsidP="009024CD">
            <w:pPr>
              <w:widowControl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№68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«3</w:t>
            </w: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Pr="009024CD">
              <w:rPr>
                <w:rFonts w:eastAsia="Calibri"/>
                <w:color w:val="000000"/>
                <w:sz w:val="24"/>
                <w:szCs w:val="24"/>
                <w:lang w:val="en-US"/>
              </w:rPr>
              <w:t>» 08   202</w:t>
            </w:r>
            <w:r w:rsidRPr="009024CD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9024CD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г.</w:t>
            </w:r>
          </w:p>
          <w:p w:rsidR="009024CD" w:rsidRPr="009024CD" w:rsidRDefault="009024CD" w:rsidP="009024CD">
            <w:pPr>
              <w:widowControl/>
              <w:spacing w:after="12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9024CD">
        <w:rPr>
          <w:rFonts w:eastAsia="Calibri"/>
          <w:color w:val="000000"/>
          <w:sz w:val="28"/>
        </w:rPr>
        <w:t>‌</w:t>
      </w: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024CD" w:rsidRPr="009024CD" w:rsidRDefault="009024CD" w:rsidP="009024CD">
      <w:pPr>
        <w:rPr>
          <w:b/>
          <w:sz w:val="28"/>
          <w:szCs w:val="24"/>
        </w:rPr>
      </w:pPr>
    </w:p>
    <w:p w:rsidR="009024CD" w:rsidRPr="009024CD" w:rsidRDefault="009024CD" w:rsidP="009024CD">
      <w:pPr>
        <w:spacing w:before="1" w:line="319" w:lineRule="exact"/>
        <w:ind w:left="1052" w:right="932"/>
        <w:jc w:val="center"/>
        <w:rPr>
          <w:b/>
          <w:sz w:val="28"/>
        </w:rPr>
      </w:pPr>
    </w:p>
    <w:p w:rsidR="009024CD" w:rsidRPr="009024CD" w:rsidRDefault="009024CD" w:rsidP="009024CD">
      <w:pPr>
        <w:spacing w:before="1" w:line="319" w:lineRule="exact"/>
        <w:ind w:left="1052" w:right="932"/>
        <w:jc w:val="center"/>
        <w:rPr>
          <w:b/>
          <w:sz w:val="28"/>
        </w:rPr>
      </w:pPr>
    </w:p>
    <w:p w:rsidR="009024CD" w:rsidRPr="009024CD" w:rsidRDefault="009024CD" w:rsidP="009024CD">
      <w:pPr>
        <w:spacing w:before="1" w:line="319" w:lineRule="exact"/>
        <w:ind w:left="1052" w:right="932"/>
        <w:jc w:val="center"/>
        <w:rPr>
          <w:b/>
          <w:sz w:val="28"/>
        </w:rPr>
      </w:pPr>
      <w:r w:rsidRPr="009024CD">
        <w:rPr>
          <w:b/>
          <w:sz w:val="28"/>
        </w:rPr>
        <w:t>РАБОЧАЯ</w:t>
      </w:r>
      <w:r w:rsidRPr="009024CD">
        <w:rPr>
          <w:b/>
          <w:spacing w:val="-8"/>
          <w:sz w:val="28"/>
        </w:rPr>
        <w:t xml:space="preserve"> </w:t>
      </w:r>
      <w:r w:rsidRPr="009024CD">
        <w:rPr>
          <w:b/>
          <w:spacing w:val="-2"/>
          <w:sz w:val="28"/>
        </w:rPr>
        <w:t>ПРОГРАММА</w:t>
      </w:r>
    </w:p>
    <w:p w:rsidR="009024CD" w:rsidRPr="009024CD" w:rsidRDefault="009024CD" w:rsidP="009024CD">
      <w:pPr>
        <w:spacing w:line="319" w:lineRule="exact"/>
        <w:ind w:left="1160" w:right="811"/>
        <w:jc w:val="center"/>
        <w:rPr>
          <w:sz w:val="28"/>
        </w:rPr>
      </w:pPr>
      <w:r w:rsidRPr="009024CD">
        <w:rPr>
          <w:sz w:val="28"/>
        </w:rPr>
        <w:t>курса</w:t>
      </w:r>
      <w:r w:rsidRPr="009024CD">
        <w:rPr>
          <w:spacing w:val="-7"/>
          <w:sz w:val="28"/>
        </w:rPr>
        <w:t xml:space="preserve"> </w:t>
      </w:r>
      <w:r w:rsidRPr="009024CD">
        <w:rPr>
          <w:sz w:val="28"/>
        </w:rPr>
        <w:t>внеурочной</w:t>
      </w:r>
      <w:r w:rsidRPr="009024CD">
        <w:rPr>
          <w:spacing w:val="-7"/>
          <w:sz w:val="28"/>
        </w:rPr>
        <w:t xml:space="preserve"> </w:t>
      </w:r>
      <w:r w:rsidRPr="009024CD">
        <w:rPr>
          <w:spacing w:val="-2"/>
          <w:sz w:val="28"/>
        </w:rPr>
        <w:t>деятельности</w:t>
      </w:r>
    </w:p>
    <w:p w:rsidR="009024CD" w:rsidRPr="009024CD" w:rsidRDefault="009024CD" w:rsidP="009024CD">
      <w:pPr>
        <w:spacing w:before="2" w:line="322" w:lineRule="exact"/>
        <w:ind w:left="1165" w:right="811"/>
        <w:jc w:val="center"/>
        <w:rPr>
          <w:sz w:val="28"/>
        </w:rPr>
      </w:pPr>
      <w:r>
        <w:rPr>
          <w:sz w:val="28"/>
        </w:rPr>
        <w:t>«Смысловое чтение</w:t>
      </w:r>
      <w:proofErr w:type="gramStart"/>
      <w:r w:rsidRPr="009024CD">
        <w:rPr>
          <w:spacing w:val="-2"/>
          <w:sz w:val="28"/>
        </w:rPr>
        <w:t>»</w:t>
      </w:r>
      <w:r w:rsidR="005E67D1">
        <w:rPr>
          <w:spacing w:val="-2"/>
          <w:sz w:val="28"/>
        </w:rPr>
        <w:t>(</w:t>
      </w:r>
      <w:proofErr w:type="gramEnd"/>
      <w:r w:rsidR="005E67D1">
        <w:rPr>
          <w:spacing w:val="-2"/>
          <w:sz w:val="28"/>
        </w:rPr>
        <w:t>Функциональная грамотность)</w:t>
      </w:r>
    </w:p>
    <w:p w:rsidR="009024CD" w:rsidRPr="009024CD" w:rsidRDefault="009024CD" w:rsidP="009024CD">
      <w:pPr>
        <w:ind w:left="2329" w:right="1976"/>
        <w:jc w:val="center"/>
        <w:rPr>
          <w:sz w:val="28"/>
        </w:rPr>
      </w:pPr>
      <w:r w:rsidRPr="009024CD">
        <w:rPr>
          <w:sz w:val="28"/>
        </w:rPr>
        <w:t>для</w:t>
      </w:r>
      <w:r w:rsidRPr="009024CD">
        <w:rPr>
          <w:spacing w:val="-7"/>
          <w:sz w:val="28"/>
        </w:rPr>
        <w:t xml:space="preserve"> </w:t>
      </w:r>
      <w:r>
        <w:rPr>
          <w:sz w:val="28"/>
        </w:rPr>
        <w:t>2-3</w:t>
      </w:r>
      <w:r w:rsidRPr="009024CD">
        <w:rPr>
          <w:spacing w:val="-6"/>
          <w:sz w:val="28"/>
        </w:rPr>
        <w:t xml:space="preserve"> </w:t>
      </w:r>
      <w:r w:rsidRPr="009024CD">
        <w:rPr>
          <w:sz w:val="28"/>
        </w:rPr>
        <w:t>классов</w:t>
      </w:r>
      <w:r w:rsidRPr="009024CD">
        <w:rPr>
          <w:spacing w:val="-10"/>
          <w:sz w:val="28"/>
        </w:rPr>
        <w:t xml:space="preserve"> </w:t>
      </w:r>
      <w:r w:rsidRPr="009024CD">
        <w:rPr>
          <w:sz w:val="28"/>
        </w:rPr>
        <w:t>начального</w:t>
      </w:r>
      <w:r w:rsidRPr="009024CD">
        <w:rPr>
          <w:spacing w:val="-6"/>
          <w:sz w:val="28"/>
        </w:rPr>
        <w:t xml:space="preserve"> </w:t>
      </w:r>
      <w:r w:rsidRPr="009024CD">
        <w:rPr>
          <w:sz w:val="28"/>
        </w:rPr>
        <w:t>общего</w:t>
      </w:r>
      <w:r w:rsidRPr="009024CD">
        <w:rPr>
          <w:spacing w:val="-6"/>
          <w:sz w:val="28"/>
        </w:rPr>
        <w:t xml:space="preserve"> </w:t>
      </w:r>
      <w:r w:rsidRPr="009024CD">
        <w:rPr>
          <w:sz w:val="28"/>
        </w:rPr>
        <w:t>образования на 2024-2025 учебный год</w:t>
      </w: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9024CD" w:rsidRPr="009024CD" w:rsidRDefault="009024CD" w:rsidP="009024CD">
      <w:pPr>
        <w:widowControl/>
        <w:autoSpaceDE/>
        <w:autoSpaceDN/>
        <w:spacing w:line="276" w:lineRule="auto"/>
        <w:jc w:val="center"/>
        <w:rPr>
          <w:sz w:val="24"/>
          <w:szCs w:val="24"/>
        </w:rPr>
      </w:pPr>
      <w:bookmarkStart w:id="2" w:name="62614f64-10de-4f5c-96b5-e9621fb5538a"/>
      <w:r w:rsidRPr="009024CD">
        <w:rPr>
          <w:rFonts w:eastAsia="Calibri"/>
          <w:b/>
          <w:color w:val="000000"/>
          <w:sz w:val="28"/>
        </w:rPr>
        <w:t>202</w:t>
      </w:r>
      <w:bookmarkEnd w:id="2"/>
      <w:r w:rsidRPr="009024CD">
        <w:rPr>
          <w:rFonts w:eastAsia="Calibri"/>
          <w:b/>
          <w:color w:val="000000"/>
          <w:sz w:val="28"/>
        </w:rPr>
        <w:t>4‌</w:t>
      </w:r>
      <w:r w:rsidRPr="009024CD">
        <w:rPr>
          <w:rFonts w:eastAsia="Calibri"/>
          <w:color w:val="000000"/>
          <w:sz w:val="28"/>
        </w:rPr>
        <w:t xml:space="preserve">​ </w:t>
      </w:r>
      <w:r w:rsidRPr="009024CD">
        <w:rPr>
          <w:rFonts w:eastAsia="Calibri"/>
          <w:b/>
          <w:color w:val="000000"/>
          <w:sz w:val="28"/>
        </w:rPr>
        <w:t>год</w:t>
      </w:r>
      <w:r w:rsidRPr="009024CD">
        <w:rPr>
          <w:rFonts w:eastAsia="Calibri"/>
          <w:color w:val="000000"/>
          <w:sz w:val="28"/>
        </w:rPr>
        <w:t>​</w:t>
      </w:r>
    </w:p>
    <w:p w:rsidR="00DE7B11" w:rsidRDefault="00DE7B11" w:rsidP="009024CD">
      <w:pPr>
        <w:rPr>
          <w:rFonts w:eastAsia="Calibri"/>
          <w:sz w:val="24"/>
          <w:szCs w:val="24"/>
        </w:rPr>
      </w:pPr>
    </w:p>
    <w:p w:rsidR="002F3E23" w:rsidRDefault="002F3E23" w:rsidP="00DE7B11">
      <w:pPr>
        <w:rPr>
          <w:sz w:val="20"/>
        </w:rPr>
        <w:sectPr w:rsidR="002F3E23" w:rsidSect="00F436B8">
          <w:footerReference w:type="default" r:id="rId8"/>
          <w:type w:val="continuous"/>
          <w:pgSz w:w="11910" w:h="16840"/>
          <w:pgMar w:top="900" w:right="760" w:bottom="900" w:left="1100" w:header="0" w:footer="913" w:gutter="0"/>
          <w:pgNumType w:start="1"/>
          <w:cols w:space="720"/>
          <w:docGrid w:linePitch="299"/>
        </w:sectPr>
      </w:pPr>
    </w:p>
    <w:p w:rsidR="002F3E23" w:rsidRDefault="00DB7251" w:rsidP="0010049F">
      <w:pPr>
        <w:pStyle w:val="1"/>
        <w:spacing w:before="68"/>
        <w:jc w:val="center"/>
      </w:pPr>
      <w:r>
        <w:rPr>
          <w:color w:val="000009"/>
        </w:rPr>
        <w:lastRenderedPageBreak/>
        <w:t>Пояснительная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записка</w:t>
      </w:r>
    </w:p>
    <w:p w:rsidR="002F3E23" w:rsidRDefault="00DB7251">
      <w:pPr>
        <w:pStyle w:val="a3"/>
        <w:spacing w:line="274" w:lineRule="exact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 внеурочного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«Смысловое</w:t>
      </w:r>
      <w:r>
        <w:rPr>
          <w:spacing w:val="-1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 w:rsidR="00F436B8">
        <w:t xml:space="preserve">2-3 </w:t>
      </w:r>
      <w:r>
        <w:rPr>
          <w:spacing w:val="5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основе:</w:t>
      </w:r>
    </w:p>
    <w:p w:rsidR="002F3E23" w:rsidRDefault="00DB7251">
      <w:pPr>
        <w:pStyle w:val="a4"/>
        <w:numPr>
          <w:ilvl w:val="0"/>
          <w:numId w:val="10"/>
        </w:numPr>
        <w:tabs>
          <w:tab w:val="left" w:pos="941"/>
        </w:tabs>
        <w:spacing w:before="5" w:line="237" w:lineRule="auto"/>
        <w:ind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05.03.2004г.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1089 «</w:t>
      </w:r>
      <w:r>
        <w:rPr>
          <w:spacing w:val="-3"/>
          <w:sz w:val="24"/>
        </w:rPr>
        <w:t xml:space="preserve"> </w:t>
      </w:r>
      <w:r>
        <w:rPr>
          <w:sz w:val="24"/>
        </w:rPr>
        <w:t>Об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стандартов 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общего,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и среднего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образования» (с изменениями приказы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03.06.2008, № 164;</w:t>
      </w:r>
      <w:r>
        <w:rPr>
          <w:spacing w:val="40"/>
          <w:sz w:val="24"/>
        </w:rPr>
        <w:t xml:space="preserve"> </w:t>
      </w:r>
      <w:r>
        <w:rPr>
          <w:sz w:val="24"/>
        </w:rPr>
        <w:t>31.08.2009г. №320;</w:t>
      </w:r>
      <w:r>
        <w:rPr>
          <w:spacing w:val="40"/>
          <w:sz w:val="24"/>
        </w:rPr>
        <w:t xml:space="preserve"> </w:t>
      </w:r>
      <w:r>
        <w:rPr>
          <w:sz w:val="24"/>
        </w:rPr>
        <w:t>19.10.2009 № 427; 24.01.2012г. № 39; 07.06.2017г. № 506);</w:t>
      </w:r>
    </w:p>
    <w:p w:rsidR="002F3E23" w:rsidRDefault="00DB7251">
      <w:pPr>
        <w:pStyle w:val="a4"/>
        <w:numPr>
          <w:ilvl w:val="0"/>
          <w:numId w:val="10"/>
        </w:numPr>
        <w:tabs>
          <w:tab w:val="left" w:pos="941"/>
        </w:tabs>
        <w:spacing w:before="10" w:line="235" w:lineRule="auto"/>
        <w:ind w:right="230" w:hanging="360"/>
        <w:jc w:val="both"/>
        <w:rPr>
          <w:rFonts w:ascii="Symbol" w:hAnsi="Symbol"/>
          <w:sz w:val="24"/>
        </w:rPr>
      </w:pPr>
      <w:r>
        <w:rPr>
          <w:sz w:val="24"/>
        </w:rPr>
        <w:t>Примерной основной образовательной программы начального общего образования, одобренной решением федерального учебно – методического объединения по общему образованию, Протокол № 1/15 от 8 апреля 2015 года;</w:t>
      </w:r>
    </w:p>
    <w:p w:rsidR="002F3E23" w:rsidRPr="009024CD" w:rsidRDefault="00DB7251">
      <w:pPr>
        <w:pStyle w:val="a4"/>
        <w:numPr>
          <w:ilvl w:val="0"/>
          <w:numId w:val="10"/>
        </w:numPr>
        <w:tabs>
          <w:tab w:val="left" w:pos="941"/>
        </w:tabs>
        <w:spacing w:before="7" w:line="237" w:lineRule="auto"/>
        <w:ind w:right="231" w:hanging="360"/>
        <w:jc w:val="both"/>
        <w:rPr>
          <w:rFonts w:ascii="Symbol" w:hAnsi="Symbol"/>
          <w:sz w:val="24"/>
        </w:rPr>
      </w:pPr>
      <w:r w:rsidRPr="009024CD">
        <w:rPr>
          <w:sz w:val="24"/>
        </w:rPr>
        <w:t>Основной образовательной программы начального общего образования муниципального общеобразовательного учреждения сред</w:t>
      </w:r>
      <w:r w:rsidR="003F69C4" w:rsidRPr="009024CD">
        <w:rPr>
          <w:sz w:val="24"/>
        </w:rPr>
        <w:t>н</w:t>
      </w:r>
      <w:r w:rsidR="009024CD" w:rsidRPr="009024CD">
        <w:rPr>
          <w:sz w:val="24"/>
        </w:rPr>
        <w:t xml:space="preserve">ей общеобразовательной </w:t>
      </w:r>
      <w:proofErr w:type="spellStart"/>
      <w:r w:rsidR="009024CD" w:rsidRPr="009024CD">
        <w:rPr>
          <w:sz w:val="24"/>
        </w:rPr>
        <w:t>Евсеевской</w:t>
      </w:r>
      <w:proofErr w:type="spellEnd"/>
      <w:r w:rsidR="009024CD" w:rsidRPr="009024CD">
        <w:rPr>
          <w:sz w:val="24"/>
        </w:rPr>
        <w:t xml:space="preserve"> школы.</w:t>
      </w:r>
    </w:p>
    <w:p w:rsidR="002F3E23" w:rsidRDefault="00DB7251">
      <w:pPr>
        <w:pStyle w:val="a4"/>
        <w:numPr>
          <w:ilvl w:val="0"/>
          <w:numId w:val="10"/>
        </w:numPr>
        <w:tabs>
          <w:tab w:val="left" w:pos="941"/>
        </w:tabs>
        <w:spacing w:before="4"/>
        <w:ind w:left="940" w:hanging="349"/>
        <w:jc w:val="both"/>
        <w:rPr>
          <w:rFonts w:ascii="Symbol" w:hAnsi="Symbol"/>
          <w:sz w:val="24"/>
        </w:rPr>
      </w:pPr>
      <w:r w:rsidRPr="009024CD">
        <w:rPr>
          <w:sz w:val="24"/>
        </w:rPr>
        <w:t>Авторской</w:t>
      </w:r>
      <w:r w:rsidRPr="009024CD">
        <w:rPr>
          <w:spacing w:val="-3"/>
          <w:sz w:val="24"/>
        </w:rPr>
        <w:t xml:space="preserve"> </w:t>
      </w:r>
      <w:r w:rsidRPr="009024CD"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Беденко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чтению».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2016.</w:t>
      </w:r>
    </w:p>
    <w:p w:rsidR="002F3E23" w:rsidRDefault="00DB7251">
      <w:pPr>
        <w:pStyle w:val="a3"/>
        <w:spacing w:before="199"/>
        <w:ind w:right="226"/>
        <w:jc w:val="both"/>
      </w:pPr>
      <w:r>
        <w:rPr>
          <w:color w:val="000009"/>
        </w:rPr>
        <w:t xml:space="preserve">Программа «Смысловое чтение» имеет </w:t>
      </w:r>
      <w:r>
        <w:rPr>
          <w:b/>
        </w:rPr>
        <w:t xml:space="preserve">духовно-нравственную направленность </w:t>
      </w:r>
      <w:r>
        <w:rPr>
          <w:color w:val="000009"/>
        </w:rPr>
        <w:t xml:space="preserve">и предназначена для организации внеурочной деятельности по </w:t>
      </w:r>
      <w:proofErr w:type="spellStart"/>
      <w:r>
        <w:rPr>
          <w:b/>
          <w:color w:val="000009"/>
        </w:rPr>
        <w:t>общеинтеллектуальному</w:t>
      </w:r>
      <w:proofErr w:type="spellEnd"/>
      <w:r>
        <w:rPr>
          <w:b/>
          <w:color w:val="000009"/>
        </w:rPr>
        <w:t xml:space="preserve"> </w:t>
      </w:r>
      <w:r>
        <w:rPr>
          <w:b/>
        </w:rPr>
        <w:t xml:space="preserve">направлению </w:t>
      </w:r>
      <w:r>
        <w:rPr>
          <w:color w:val="000009"/>
        </w:rPr>
        <w:t>в 1-х – 4-х классах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общеобразовательной школы. Программа «Смысловое чтение» прежде всего, направлена на обучение учеников критическому </w:t>
      </w:r>
      <w:proofErr w:type="spellStart"/>
      <w:r>
        <w:rPr>
          <w:color w:val="000009"/>
        </w:rPr>
        <w:t>аудированию</w:t>
      </w:r>
      <w:proofErr w:type="spellEnd"/>
      <w:r>
        <w:rPr>
          <w:color w:val="000009"/>
        </w:rPr>
        <w:t>, пониманию, анализу, сравнению, изменению и генерации текстов,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4410C9" w:rsidRDefault="004410C9" w:rsidP="004410C9">
      <w:pPr>
        <w:pStyle w:val="a3"/>
        <w:ind w:right="237"/>
        <w:jc w:val="both"/>
      </w:pPr>
      <w:r>
        <w:rPr>
          <w:b/>
          <w:i/>
        </w:rPr>
        <w:t>Цель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программы: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читательской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школьника,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себя 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читателя,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использованию читательской деятельности как средства самообразования.</w:t>
      </w:r>
    </w:p>
    <w:p w:rsidR="004410C9" w:rsidRDefault="004410C9" w:rsidP="004410C9">
      <w:pPr>
        <w:pStyle w:val="a3"/>
        <w:ind w:right="226"/>
        <w:jc w:val="both"/>
      </w:pPr>
      <w:r>
        <w:rPr>
          <w:color w:val="000009"/>
        </w:rPr>
        <w:t>Читательская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компетентность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владением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техникой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чтения,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приемами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прослушанного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произведения, знанием книг и умением их самостоятельно выбирать, </w:t>
      </w:r>
      <w:proofErr w:type="spellStart"/>
      <w:r>
        <w:rPr>
          <w:color w:val="000009"/>
        </w:rPr>
        <w:t>сформированностью</w:t>
      </w:r>
      <w:proofErr w:type="spellEnd"/>
      <w:r>
        <w:rPr>
          <w:color w:val="000009"/>
        </w:rPr>
        <w:t xml:space="preserve"> духовной потребности в книге и чтении.</w:t>
      </w:r>
    </w:p>
    <w:p w:rsidR="004410C9" w:rsidRDefault="004410C9" w:rsidP="004410C9">
      <w:pPr>
        <w:pStyle w:val="1"/>
        <w:spacing w:before="1" w:line="275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4410C9" w:rsidRDefault="004410C9" w:rsidP="004410C9">
      <w:pPr>
        <w:pStyle w:val="a4"/>
        <w:numPr>
          <w:ilvl w:val="0"/>
          <w:numId w:val="10"/>
        </w:numPr>
        <w:tabs>
          <w:tab w:val="left" w:pos="941"/>
        </w:tabs>
        <w:ind w:right="229" w:hanging="360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>
        <w:rPr>
          <w:color w:val="000009"/>
          <w:sz w:val="24"/>
        </w:rPr>
        <w:t>общеучебных</w:t>
      </w:r>
      <w:proofErr w:type="spellEnd"/>
      <w:r>
        <w:rPr>
          <w:color w:val="000009"/>
          <w:sz w:val="24"/>
        </w:rPr>
        <w:t xml:space="preserve"> умений осознанно читать тексты, работать с различной информацией);</w:t>
      </w:r>
    </w:p>
    <w:p w:rsidR="004410C9" w:rsidRDefault="004410C9" w:rsidP="004410C9">
      <w:pPr>
        <w:pStyle w:val="a4"/>
        <w:numPr>
          <w:ilvl w:val="0"/>
          <w:numId w:val="10"/>
        </w:numPr>
        <w:tabs>
          <w:tab w:val="left" w:pos="941"/>
        </w:tabs>
        <w:spacing w:before="6" w:line="235" w:lineRule="auto"/>
        <w:ind w:right="241" w:hanging="360"/>
        <w:jc w:val="both"/>
        <w:rPr>
          <w:rFonts w:ascii="Symbol" w:hAnsi="Symbol"/>
          <w:color w:val="000009"/>
          <w:sz w:val="24"/>
        </w:rPr>
      </w:pPr>
      <w:proofErr w:type="gramStart"/>
      <w:r>
        <w:rPr>
          <w:color w:val="000009"/>
          <w:sz w:val="24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</w:t>
      </w:r>
      <w:proofErr w:type="gramEnd"/>
    </w:p>
    <w:p w:rsidR="004410C9" w:rsidRDefault="004410C9" w:rsidP="004410C9">
      <w:pPr>
        <w:pStyle w:val="a4"/>
        <w:numPr>
          <w:ilvl w:val="0"/>
          <w:numId w:val="10"/>
        </w:numPr>
        <w:tabs>
          <w:tab w:val="left" w:pos="941"/>
        </w:tabs>
        <w:spacing w:before="5" w:line="293" w:lineRule="exact"/>
        <w:ind w:left="940" w:hanging="349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книге,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расширения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мире);</w:t>
      </w:r>
    </w:p>
    <w:p w:rsidR="004410C9" w:rsidRDefault="004410C9" w:rsidP="004410C9">
      <w:pPr>
        <w:pStyle w:val="a4"/>
        <w:numPr>
          <w:ilvl w:val="0"/>
          <w:numId w:val="10"/>
        </w:numPr>
        <w:tabs>
          <w:tab w:val="left" w:pos="941"/>
        </w:tabs>
        <w:ind w:right="239" w:hanging="360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эстетического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действительности,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отраженной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литературе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4410C9" w:rsidRDefault="004410C9" w:rsidP="004410C9">
      <w:pPr>
        <w:pStyle w:val="a4"/>
        <w:numPr>
          <w:ilvl w:val="0"/>
          <w:numId w:val="10"/>
        </w:numPr>
        <w:tabs>
          <w:tab w:val="left" w:pos="941"/>
        </w:tabs>
        <w:spacing w:before="4" w:line="237" w:lineRule="auto"/>
        <w:ind w:right="228" w:hanging="360"/>
        <w:jc w:val="both"/>
        <w:rPr>
          <w:rFonts w:ascii="Symbol" w:hAnsi="Symbol"/>
          <w:color w:val="000009"/>
          <w:sz w:val="26"/>
        </w:rPr>
      </w:pPr>
      <w:r>
        <w:rPr>
          <w:color w:val="000009"/>
          <w:sz w:val="24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жизни.</w:t>
      </w:r>
    </w:p>
    <w:p w:rsidR="002F3E23" w:rsidRDefault="002F3E23">
      <w:pPr>
        <w:jc w:val="both"/>
        <w:sectPr w:rsidR="002F3E23" w:rsidSect="0010049F">
          <w:type w:val="continuous"/>
          <w:pgSz w:w="11910" w:h="16840"/>
          <w:pgMar w:top="900" w:right="680" w:bottom="900" w:left="1120" w:header="0" w:footer="913" w:gutter="0"/>
          <w:cols w:space="720"/>
        </w:sectPr>
      </w:pPr>
    </w:p>
    <w:p w:rsidR="002F3E23" w:rsidRDefault="002F3E23">
      <w:pPr>
        <w:pStyle w:val="a3"/>
        <w:spacing w:before="1"/>
        <w:ind w:left="0"/>
        <w:rPr>
          <w:sz w:val="26"/>
        </w:rPr>
      </w:pPr>
    </w:p>
    <w:p w:rsidR="002F3E23" w:rsidRDefault="00DB7251" w:rsidP="0010049F">
      <w:pPr>
        <w:pStyle w:val="1"/>
        <w:jc w:val="center"/>
      </w:pPr>
      <w:r>
        <w:rPr>
          <w:color w:val="000009"/>
        </w:rPr>
        <w:t>Место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4"/>
        </w:rPr>
        <w:t xml:space="preserve"> плане</w:t>
      </w:r>
    </w:p>
    <w:p w:rsidR="002F3E23" w:rsidRDefault="00DB7251">
      <w:pPr>
        <w:pStyle w:val="a3"/>
        <w:ind w:right="2630"/>
      </w:pPr>
      <w:r>
        <w:rPr>
          <w:color w:val="000009"/>
          <w:spacing w:val="-2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неделю 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год: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 w:rsidR="0010049F">
        <w:rPr>
          <w:color w:val="000009"/>
          <w:spacing w:val="-4"/>
        </w:rPr>
        <w:t xml:space="preserve"> </w:t>
      </w:r>
      <w:r w:rsidR="00F436B8">
        <w:rPr>
          <w:color w:val="000009"/>
          <w:spacing w:val="-4"/>
        </w:rPr>
        <w:t xml:space="preserve"> 2-3 классах</w:t>
      </w:r>
      <w:r>
        <w:rPr>
          <w:color w:val="000009"/>
          <w:spacing w:val="-2"/>
        </w:rPr>
        <w:t xml:space="preserve"> </w:t>
      </w:r>
      <w:r w:rsidR="0010049F">
        <w:rPr>
          <w:color w:val="000009"/>
        </w:rPr>
        <w:t>-33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часа. </w:t>
      </w:r>
    </w:p>
    <w:p w:rsidR="002F3E23" w:rsidRDefault="002F3E23">
      <w:pPr>
        <w:pStyle w:val="a3"/>
        <w:spacing w:before="10"/>
        <w:ind w:left="0"/>
        <w:rPr>
          <w:sz w:val="25"/>
        </w:rPr>
      </w:pPr>
    </w:p>
    <w:p w:rsidR="002F3E23" w:rsidRDefault="002F3E23">
      <w:pPr>
        <w:pStyle w:val="a3"/>
        <w:spacing w:before="1"/>
        <w:ind w:left="0"/>
        <w:rPr>
          <w:sz w:val="28"/>
        </w:rPr>
      </w:pPr>
    </w:p>
    <w:p w:rsidR="002F3E23" w:rsidRDefault="00DB7251" w:rsidP="0010049F">
      <w:pPr>
        <w:pStyle w:val="1"/>
        <w:spacing w:before="1"/>
        <w:jc w:val="center"/>
      </w:pPr>
      <w:r>
        <w:rPr>
          <w:color w:val="000009"/>
          <w:spacing w:val="-2"/>
        </w:rPr>
        <w:t>Планируемые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результаты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2"/>
        </w:rPr>
        <w:t>освоения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внеурочного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курса</w:t>
      </w:r>
    </w:p>
    <w:p w:rsidR="002F3E23" w:rsidRDefault="00DB7251">
      <w:pPr>
        <w:pStyle w:val="a3"/>
      </w:pPr>
      <w:r>
        <w:rPr>
          <w:color w:val="000009"/>
        </w:rPr>
        <w:t>В результате освоения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2F3E23" w:rsidRDefault="00DB7251" w:rsidP="0010049F">
      <w:pPr>
        <w:pStyle w:val="1"/>
        <w:spacing w:before="2"/>
        <w:jc w:val="center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2F3E23" w:rsidRDefault="00DB7251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line="274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2F3E23" w:rsidRDefault="00DB7251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2F3E23" w:rsidRDefault="00DB7251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поисковое);</w:t>
      </w:r>
    </w:p>
    <w:p w:rsidR="002F3E23" w:rsidRDefault="00DB7251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литературу;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before="64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4410C9" w:rsidRDefault="004410C9" w:rsidP="0010049F">
      <w:pPr>
        <w:pStyle w:val="1"/>
        <w:spacing w:before="4" w:line="240" w:lineRule="auto"/>
        <w:jc w:val="center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4410C9" w:rsidRDefault="004410C9" w:rsidP="004410C9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умения: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line="274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произведением;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line="274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line="274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4410C9" w:rsidRDefault="004410C9" w:rsidP="004410C9">
      <w:pPr>
        <w:pStyle w:val="1"/>
        <w:spacing w:before="4"/>
      </w:pPr>
      <w:r>
        <w:t>Познавательные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умения: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line="274" w:lineRule="exact"/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отбирать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теме,</w:t>
      </w:r>
      <w:r>
        <w:rPr>
          <w:spacing w:val="-6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7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каталогом,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фондом);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before="1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книгам;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16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энциклопедиями.</w:t>
      </w:r>
    </w:p>
    <w:p w:rsidR="004410C9" w:rsidRDefault="004410C9" w:rsidP="004410C9">
      <w:pPr>
        <w:pStyle w:val="1"/>
        <w:spacing w:line="240" w:lineRule="auto"/>
        <w:rPr>
          <w:b w:val="0"/>
        </w:rPr>
      </w:pPr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учебные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  <w:r>
        <w:rPr>
          <w:b w:val="0"/>
          <w:spacing w:val="-2"/>
        </w:rPr>
        <w:t>: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рассказчиков;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10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д.</w:t>
      </w:r>
    </w:p>
    <w:p w:rsidR="004410C9" w:rsidRDefault="004410C9" w:rsidP="004410C9">
      <w:pPr>
        <w:pStyle w:val="1"/>
        <w:spacing w:before="4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line="274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6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фонде;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теме,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оформлению;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before="1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своё</w:t>
      </w:r>
      <w:r>
        <w:rPr>
          <w:spacing w:val="-1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прочитанной</w:t>
      </w:r>
      <w:proofErr w:type="gramEnd"/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героях;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книгу,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жанр,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заданную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тему;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книгу-сборник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книгой-</w:t>
      </w:r>
      <w:r>
        <w:rPr>
          <w:spacing w:val="-2"/>
          <w:sz w:val="24"/>
        </w:rPr>
        <w:t>произведением;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книгу,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прочитанное</w:t>
      </w:r>
      <w:proofErr w:type="gramEnd"/>
      <w:r>
        <w:rPr>
          <w:spacing w:val="-2"/>
          <w:sz w:val="24"/>
        </w:rPr>
        <w:t>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spacing w:before="1"/>
        <w:ind w:hanging="361"/>
        <w:rPr>
          <w:sz w:val="24"/>
        </w:rPr>
      </w:pPr>
      <w:r>
        <w:rPr>
          <w:spacing w:val="-2"/>
          <w:sz w:val="24"/>
        </w:rPr>
        <w:t>пользоваться</w:t>
      </w:r>
      <w:r>
        <w:rPr>
          <w:sz w:val="24"/>
        </w:rPr>
        <w:t xml:space="preserve"> </w:t>
      </w:r>
      <w:r>
        <w:rPr>
          <w:spacing w:val="-2"/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овладевать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(библиотеке);</w:t>
      </w:r>
    </w:p>
    <w:p w:rsidR="004410C9" w:rsidRDefault="004410C9" w:rsidP="004410C9">
      <w:pPr>
        <w:pStyle w:val="a4"/>
        <w:numPr>
          <w:ilvl w:val="1"/>
          <w:numId w:val="7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систематизировать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библиотеке.</w:t>
      </w:r>
    </w:p>
    <w:p w:rsidR="004410C9" w:rsidRDefault="004410C9" w:rsidP="004410C9">
      <w:pPr>
        <w:spacing w:before="27"/>
        <w:ind w:left="592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4410C9" w:rsidRDefault="004410C9" w:rsidP="0010049F">
      <w:pPr>
        <w:pStyle w:val="1"/>
        <w:spacing w:before="8"/>
        <w:jc w:val="center"/>
      </w:pP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:rsidR="004410C9" w:rsidRDefault="004410C9" w:rsidP="004410C9">
      <w:pPr>
        <w:pStyle w:val="a4"/>
        <w:numPr>
          <w:ilvl w:val="0"/>
          <w:numId w:val="5"/>
        </w:numPr>
        <w:tabs>
          <w:tab w:val="left" w:pos="493"/>
        </w:tabs>
        <w:spacing w:line="274" w:lineRule="exact"/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самого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себя.</w:t>
      </w:r>
    </w:p>
    <w:p w:rsidR="004410C9" w:rsidRDefault="004410C9" w:rsidP="004410C9">
      <w:pPr>
        <w:pStyle w:val="a4"/>
        <w:numPr>
          <w:ilvl w:val="0"/>
          <w:numId w:val="5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Осмысление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передачи</w:t>
      </w:r>
    </w:p>
    <w:p w:rsidR="004410C9" w:rsidRDefault="004410C9" w:rsidP="004410C9">
      <w:pPr>
        <w:pStyle w:val="a3"/>
        <w:spacing w:before="64"/>
      </w:pPr>
      <w:r>
        <w:t>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традиций.</w:t>
      </w:r>
    </w:p>
    <w:p w:rsidR="004410C9" w:rsidRDefault="004410C9" w:rsidP="004410C9">
      <w:pPr>
        <w:pStyle w:val="a4"/>
        <w:numPr>
          <w:ilvl w:val="0"/>
          <w:numId w:val="5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соблюдение.</w:t>
      </w:r>
    </w:p>
    <w:p w:rsidR="004410C9" w:rsidRDefault="004410C9" w:rsidP="004410C9">
      <w:pPr>
        <w:pStyle w:val="a4"/>
        <w:numPr>
          <w:ilvl w:val="0"/>
          <w:numId w:val="5"/>
        </w:numPr>
        <w:tabs>
          <w:tab w:val="left" w:pos="434"/>
        </w:tabs>
        <w:ind w:left="433" w:hanging="202"/>
        <w:rPr>
          <w:sz w:val="24"/>
        </w:rPr>
      </w:pPr>
      <w:r>
        <w:rPr>
          <w:sz w:val="24"/>
        </w:rPr>
        <w:t>Осознавать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мировосприятия;</w:t>
      </w:r>
    </w:p>
    <w:p w:rsidR="004410C9" w:rsidRDefault="004410C9" w:rsidP="0010049F">
      <w:pPr>
        <w:pStyle w:val="1"/>
        <w:spacing w:before="4"/>
        <w:jc w:val="center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4410C9" w:rsidRDefault="004410C9" w:rsidP="004410C9">
      <w:pPr>
        <w:pStyle w:val="a4"/>
        <w:numPr>
          <w:ilvl w:val="1"/>
          <w:numId w:val="5"/>
        </w:numPr>
        <w:tabs>
          <w:tab w:val="left" w:pos="953"/>
        </w:tabs>
        <w:spacing w:line="274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осуществления.</w:t>
      </w:r>
    </w:p>
    <w:p w:rsidR="004410C9" w:rsidRDefault="004410C9" w:rsidP="004410C9">
      <w:pPr>
        <w:pStyle w:val="a4"/>
        <w:numPr>
          <w:ilvl w:val="1"/>
          <w:numId w:val="5"/>
        </w:numPr>
        <w:tabs>
          <w:tab w:val="left" w:pos="953"/>
        </w:tabs>
        <w:spacing w:line="274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4410C9" w:rsidRDefault="004410C9" w:rsidP="004410C9">
      <w:pPr>
        <w:pStyle w:val="a4"/>
        <w:numPr>
          <w:ilvl w:val="1"/>
          <w:numId w:val="5"/>
        </w:numPr>
        <w:tabs>
          <w:tab w:val="left" w:pos="953"/>
        </w:tabs>
        <w:ind w:right="124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9"/>
          <w:sz w:val="24"/>
        </w:rPr>
        <w:t xml:space="preserve"> </w:t>
      </w:r>
      <w:r>
        <w:rPr>
          <w:sz w:val="24"/>
        </w:rPr>
        <w:t>и условиями ее реализации; определять наиболее эффективные способы достижения результата.</w:t>
      </w:r>
    </w:p>
    <w:p w:rsidR="004410C9" w:rsidRDefault="004410C9" w:rsidP="004410C9">
      <w:pPr>
        <w:pStyle w:val="a4"/>
        <w:numPr>
          <w:ilvl w:val="1"/>
          <w:numId w:val="5"/>
        </w:numPr>
        <w:tabs>
          <w:tab w:val="left" w:pos="953"/>
        </w:tabs>
        <w:ind w:right="78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формирование умения осознанно строить речевое высказывание в соответствии с задачами коммуникации и составлять тексты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устной и</w:t>
      </w:r>
    </w:p>
    <w:p w:rsidR="004410C9" w:rsidRDefault="004410C9" w:rsidP="004410C9">
      <w:pPr>
        <w:pStyle w:val="a3"/>
        <w:ind w:left="952"/>
      </w:pPr>
      <w:proofErr w:type="gramStart"/>
      <w:r>
        <w:t>письменной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формах.</w:t>
      </w:r>
    </w:p>
    <w:p w:rsidR="004410C9" w:rsidRDefault="004410C9" w:rsidP="004410C9">
      <w:pPr>
        <w:pStyle w:val="a4"/>
        <w:numPr>
          <w:ilvl w:val="1"/>
          <w:numId w:val="5"/>
        </w:numPr>
        <w:tabs>
          <w:tab w:val="left" w:pos="953"/>
        </w:tabs>
        <w:ind w:right="1376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признакам, установление аналогий и причинно-следственных связей, построение рассуждений, отнесение к известным понятиям.</w:t>
      </w:r>
    </w:p>
    <w:p w:rsidR="004410C9" w:rsidRDefault="004410C9" w:rsidP="004410C9">
      <w:pPr>
        <w:pStyle w:val="a4"/>
        <w:numPr>
          <w:ilvl w:val="1"/>
          <w:numId w:val="5"/>
        </w:numPr>
        <w:tabs>
          <w:tab w:val="left" w:pos="953"/>
        </w:tabs>
        <w:ind w:right="843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 иметь свою, излагать свое мнение и аргументировать свою точку зрения и 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событий.</w:t>
      </w:r>
    </w:p>
    <w:p w:rsidR="004410C9" w:rsidRDefault="004410C9" w:rsidP="004410C9">
      <w:pPr>
        <w:pStyle w:val="a3"/>
      </w:pPr>
      <w:r>
        <w:t>Определение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достижения; умение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распределении</w:t>
      </w:r>
      <w:r>
        <w:rPr>
          <w:spacing w:val="-9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410C9" w:rsidRDefault="004410C9" w:rsidP="004410C9">
      <w:pPr>
        <w:pStyle w:val="a3"/>
        <w:ind w:left="0"/>
        <w:rPr>
          <w:sz w:val="29"/>
        </w:rPr>
      </w:pPr>
    </w:p>
    <w:p w:rsidR="002F3E23" w:rsidRDefault="002F3E23">
      <w:pPr>
        <w:rPr>
          <w:sz w:val="24"/>
        </w:rPr>
        <w:sectPr w:rsidR="002F3E23" w:rsidSect="0010049F">
          <w:type w:val="continuous"/>
          <w:pgSz w:w="11910" w:h="16840"/>
          <w:pgMar w:top="900" w:right="680" w:bottom="900" w:left="1120" w:header="0" w:footer="913" w:gutter="0"/>
          <w:cols w:space="720"/>
        </w:sectPr>
      </w:pPr>
    </w:p>
    <w:p w:rsidR="002F3E23" w:rsidRDefault="00DB7251">
      <w:pPr>
        <w:pStyle w:val="1"/>
        <w:spacing w:before="90" w:line="240" w:lineRule="auto"/>
        <w:ind w:left="215" w:right="211"/>
        <w:jc w:val="center"/>
      </w:pPr>
      <w:r>
        <w:lastRenderedPageBreak/>
        <w:t>Ожидаемые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УУД</w:t>
      </w:r>
      <w:r>
        <w:rPr>
          <w:spacing w:val="-14"/>
        </w:rPr>
        <w:t xml:space="preserve"> </w:t>
      </w:r>
    </w:p>
    <w:p w:rsidR="0010049F" w:rsidRDefault="0010049F">
      <w:pPr>
        <w:ind w:left="215" w:right="12038"/>
        <w:jc w:val="center"/>
        <w:rPr>
          <w:b/>
          <w:sz w:val="24"/>
        </w:rPr>
      </w:pPr>
    </w:p>
    <w:p w:rsidR="0010049F" w:rsidRDefault="0010049F" w:rsidP="0010049F">
      <w:pPr>
        <w:pStyle w:val="1"/>
        <w:spacing w:before="4"/>
      </w:pPr>
      <w:r>
        <w:t xml:space="preserve">Личностные 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2F3E23" w:rsidRDefault="002F3E23">
      <w:pPr>
        <w:ind w:left="215" w:right="12038"/>
        <w:jc w:val="center"/>
        <w:rPr>
          <w:b/>
          <w:sz w:val="24"/>
        </w:rPr>
      </w:pPr>
    </w:p>
    <w:p w:rsidR="002F3E23" w:rsidRDefault="00DB7251">
      <w:pPr>
        <w:pStyle w:val="a4"/>
        <w:numPr>
          <w:ilvl w:val="0"/>
          <w:numId w:val="4"/>
        </w:numPr>
        <w:tabs>
          <w:tab w:val="left" w:pos="493"/>
        </w:tabs>
        <w:spacing w:line="273" w:lineRule="exact"/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себя.</w:t>
      </w:r>
    </w:p>
    <w:p w:rsidR="002F3E23" w:rsidRDefault="00DB7251">
      <w:pPr>
        <w:pStyle w:val="a4"/>
        <w:numPr>
          <w:ilvl w:val="0"/>
          <w:numId w:val="4"/>
        </w:numPr>
        <w:tabs>
          <w:tab w:val="left" w:pos="493"/>
        </w:tabs>
        <w:ind w:left="232" w:right="834" w:firstLine="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смысла </w:t>
      </w:r>
      <w:r>
        <w:rPr>
          <w:spacing w:val="-2"/>
          <w:sz w:val="24"/>
        </w:rPr>
        <w:t>учения.</w:t>
      </w:r>
    </w:p>
    <w:p w:rsidR="002F3E23" w:rsidRDefault="00DB7251">
      <w:pPr>
        <w:pStyle w:val="a4"/>
        <w:numPr>
          <w:ilvl w:val="0"/>
          <w:numId w:val="4"/>
        </w:numPr>
        <w:tabs>
          <w:tab w:val="left" w:pos="493"/>
        </w:tabs>
        <w:ind w:left="232" w:right="1177" w:firstLine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представлений о нравственных нормах, социальной справедливости и свободе.</w:t>
      </w:r>
    </w:p>
    <w:p w:rsidR="002F3E23" w:rsidRDefault="00DB7251">
      <w:pPr>
        <w:pStyle w:val="a4"/>
        <w:numPr>
          <w:ilvl w:val="0"/>
          <w:numId w:val="4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чувств.</w:t>
      </w:r>
    </w:p>
    <w:p w:rsidR="002F3E23" w:rsidRDefault="00DB7251">
      <w:pPr>
        <w:pStyle w:val="a4"/>
        <w:numPr>
          <w:ilvl w:val="0"/>
          <w:numId w:val="4"/>
        </w:numPr>
        <w:tabs>
          <w:tab w:val="left" w:pos="493"/>
        </w:tabs>
        <w:ind w:left="232" w:right="824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чувствам других людей.</w:t>
      </w:r>
    </w:p>
    <w:p w:rsidR="002F3E23" w:rsidRDefault="00DB7251">
      <w:pPr>
        <w:pStyle w:val="a4"/>
        <w:numPr>
          <w:ilvl w:val="0"/>
          <w:numId w:val="4"/>
        </w:numPr>
        <w:tabs>
          <w:tab w:val="left" w:pos="434"/>
        </w:tabs>
        <w:spacing w:before="1"/>
        <w:ind w:left="232" w:right="298" w:firstLine="0"/>
        <w:rPr>
          <w:sz w:val="24"/>
        </w:rPr>
      </w:pPr>
      <w:r>
        <w:rPr>
          <w:sz w:val="24"/>
        </w:rPr>
        <w:t>Профилировать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(накопив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 оценок и нравственного выбора).</w:t>
      </w:r>
    </w:p>
    <w:p w:rsidR="002F3E23" w:rsidRDefault="00DB7251">
      <w:pPr>
        <w:pStyle w:val="1"/>
        <w:spacing w:before="4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2F3E23" w:rsidRDefault="00DB7251">
      <w:pPr>
        <w:pStyle w:val="a4"/>
        <w:numPr>
          <w:ilvl w:val="1"/>
          <w:numId w:val="4"/>
        </w:numPr>
        <w:tabs>
          <w:tab w:val="left" w:pos="953"/>
        </w:tabs>
        <w:ind w:right="5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даже</w:t>
      </w:r>
      <w:r>
        <w:rPr>
          <w:spacing w:val="-8"/>
          <w:sz w:val="24"/>
        </w:rPr>
        <w:t xml:space="preserve"> </w:t>
      </w:r>
      <w:r>
        <w:rPr>
          <w:sz w:val="24"/>
        </w:rPr>
        <w:t>в ситуациях неуспеха.</w:t>
      </w:r>
    </w:p>
    <w:p w:rsidR="002F3E23" w:rsidRDefault="00DB7251">
      <w:pPr>
        <w:pStyle w:val="a4"/>
        <w:numPr>
          <w:ilvl w:val="1"/>
          <w:numId w:val="4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рефлексии.</w:t>
      </w:r>
    </w:p>
    <w:p w:rsidR="004410C9" w:rsidRDefault="004410C9" w:rsidP="004410C9">
      <w:pPr>
        <w:pStyle w:val="a4"/>
        <w:numPr>
          <w:ilvl w:val="0"/>
          <w:numId w:val="11"/>
        </w:numPr>
        <w:tabs>
          <w:tab w:val="left" w:pos="953"/>
        </w:tabs>
        <w:spacing w:before="64"/>
        <w:ind w:right="2015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коммуникативных и познавательных задач.</w:t>
      </w:r>
    </w:p>
    <w:p w:rsidR="004410C9" w:rsidRDefault="004410C9" w:rsidP="004410C9">
      <w:pPr>
        <w:pStyle w:val="a4"/>
        <w:numPr>
          <w:ilvl w:val="0"/>
          <w:numId w:val="11"/>
        </w:numPr>
        <w:tabs>
          <w:tab w:val="left" w:pos="953"/>
        </w:tabs>
        <w:ind w:right="310"/>
        <w:rPr>
          <w:sz w:val="24"/>
        </w:rPr>
      </w:pPr>
      <w:r>
        <w:rPr>
          <w:sz w:val="24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9"/>
          <w:sz w:val="24"/>
        </w:rPr>
        <w:t xml:space="preserve"> </w:t>
      </w:r>
      <w:r>
        <w:rPr>
          <w:sz w:val="24"/>
        </w:rPr>
        <w:t>с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4410C9" w:rsidRDefault="004410C9" w:rsidP="004410C9">
      <w:pPr>
        <w:pStyle w:val="a4"/>
        <w:numPr>
          <w:ilvl w:val="0"/>
          <w:numId w:val="11"/>
        </w:numPr>
        <w:tabs>
          <w:tab w:val="left" w:pos="953"/>
        </w:tabs>
        <w:ind w:right="1374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признакам, установление аналогий и причинно-следственных связей, построение рассуждений, отнесение к известным понятиям.</w:t>
      </w:r>
    </w:p>
    <w:p w:rsidR="004410C9" w:rsidRDefault="004410C9" w:rsidP="004410C9">
      <w:pPr>
        <w:pStyle w:val="a4"/>
        <w:numPr>
          <w:ilvl w:val="0"/>
          <w:numId w:val="11"/>
        </w:numPr>
        <w:tabs>
          <w:tab w:val="left" w:pos="953"/>
        </w:tabs>
        <w:ind w:right="280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 функций и ролей в совместной 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поведение </w:t>
      </w:r>
      <w:r>
        <w:rPr>
          <w:spacing w:val="-2"/>
          <w:sz w:val="24"/>
        </w:rPr>
        <w:t>окружающих.</w:t>
      </w:r>
    </w:p>
    <w:p w:rsidR="004410C9" w:rsidRDefault="004410C9" w:rsidP="004410C9">
      <w:pPr>
        <w:pStyle w:val="a4"/>
        <w:numPr>
          <w:ilvl w:val="0"/>
          <w:numId w:val="11"/>
        </w:numPr>
        <w:tabs>
          <w:tab w:val="left" w:pos="953"/>
        </w:tabs>
        <w:spacing w:before="18"/>
        <w:rPr>
          <w:rFonts w:ascii="Arial Unicode MS" w:hAnsi="Arial Unicode MS"/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ходом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результата.</w:t>
      </w:r>
    </w:p>
    <w:p w:rsidR="002F3E23" w:rsidRDefault="002F3E23">
      <w:pPr>
        <w:rPr>
          <w:sz w:val="24"/>
        </w:rPr>
        <w:sectPr w:rsidR="002F3E23" w:rsidSect="0010049F">
          <w:type w:val="continuous"/>
          <w:pgSz w:w="11910" w:h="16840"/>
          <w:pgMar w:top="900" w:right="680" w:bottom="900" w:left="1120" w:header="0" w:footer="913" w:gutter="0"/>
          <w:cols w:space="720"/>
        </w:sectPr>
      </w:pPr>
    </w:p>
    <w:p w:rsidR="002F3E23" w:rsidRDefault="00DB7251" w:rsidP="004410C9">
      <w:pPr>
        <w:pStyle w:val="1"/>
        <w:ind w:left="5040"/>
        <w:jc w:val="both"/>
      </w:pPr>
      <w:r>
        <w:rPr>
          <w:color w:val="000009"/>
        </w:rPr>
        <w:lastRenderedPageBreak/>
        <w:t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программного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материала</w:t>
      </w:r>
    </w:p>
    <w:p w:rsidR="002F3E23" w:rsidRDefault="00DB7251">
      <w:pPr>
        <w:pStyle w:val="a3"/>
        <w:ind w:right="227" w:firstLine="460"/>
        <w:jc w:val="both"/>
      </w:pPr>
      <w:proofErr w:type="gramStart"/>
      <w:r>
        <w:rPr>
          <w:color w:val="000009"/>
        </w:rPr>
        <w:t xml:space="preserve">Раздел </w:t>
      </w:r>
      <w:r>
        <w:rPr>
          <w:b/>
        </w:rPr>
        <w:t xml:space="preserve">«Виды речевой деятельности» </w:t>
      </w:r>
      <w:r>
        <w:rPr>
          <w:color w:val="000009"/>
        </w:rPr>
        <w:t xml:space="preserve">включает следующие содержательные линии: </w:t>
      </w:r>
      <w:proofErr w:type="spellStart"/>
      <w:r>
        <w:rPr>
          <w:color w:val="000009"/>
        </w:rPr>
        <w:t>аудирование</w:t>
      </w:r>
      <w:proofErr w:type="spellEnd"/>
      <w:r>
        <w:rPr>
          <w:color w:val="000009"/>
        </w:rPr>
        <w:t xml:space="preserve"> (слушание), чтение, говорение (культура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общения),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(культура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речи).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аудирования</w:t>
      </w:r>
      <w:proofErr w:type="spellEnd"/>
      <w:r>
        <w:rPr>
          <w:color w:val="000009"/>
        </w:rPr>
        <w:t>, говорения, чтения и письма в их единстве и взаимодействии, формируя культуру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 (устного и письменного).</w:t>
      </w:r>
    </w:p>
    <w:p w:rsidR="002F3E23" w:rsidRDefault="00DB7251">
      <w:pPr>
        <w:pStyle w:val="a3"/>
        <w:ind w:right="238"/>
        <w:jc w:val="both"/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 (слушание) </w:t>
      </w:r>
      <w:r>
        <w:rPr>
          <w:color w:val="000009"/>
        </w:rPr>
        <w:t>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2F3E23" w:rsidRDefault="00DB7251">
      <w:pPr>
        <w:pStyle w:val="a3"/>
        <w:ind w:right="224"/>
        <w:jc w:val="both"/>
      </w:pPr>
      <w:r>
        <w:rPr>
          <w:b/>
          <w:i/>
        </w:rPr>
        <w:t xml:space="preserve">Чтение </w:t>
      </w:r>
      <w:r>
        <w:rPr>
          <w:color w:val="000009"/>
        </w:rPr>
        <w:t>понимается как осознанный самостоятельный процесс чтения доступных по объему и жанру произведений, осмысление цели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чтения и выбор вида чтения; выразительное чтение с использованием интонации, темпа, тона, пауз, ударений, соответствующих смыслу </w:t>
      </w:r>
      <w:r>
        <w:rPr>
          <w:color w:val="000009"/>
          <w:spacing w:val="-2"/>
        </w:rPr>
        <w:t>текста.</w:t>
      </w:r>
    </w:p>
    <w:p w:rsidR="002F3E23" w:rsidRDefault="00DB7251">
      <w:pPr>
        <w:pStyle w:val="a3"/>
        <w:ind w:right="233"/>
        <w:jc w:val="both"/>
      </w:pPr>
      <w:r>
        <w:rPr>
          <w:b/>
          <w:i/>
        </w:rPr>
        <w:t xml:space="preserve">Говорение (культура речевого общения) </w:t>
      </w:r>
      <w:r>
        <w:rPr>
          <w:color w:val="000009"/>
        </w:rPr>
        <w:t>определяет специфические умения вести диалог, отвечать и задавать вопросы по тексту, создавать монолог с использованием правил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этикета,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воплощать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жизненные впечатления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словесных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выстраивать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2F3E23" w:rsidRDefault="00DB7251">
      <w:pPr>
        <w:pStyle w:val="a3"/>
        <w:ind w:right="224"/>
        <w:jc w:val="both"/>
      </w:pPr>
      <w:r>
        <w:rPr>
          <w:b/>
          <w:i/>
        </w:rPr>
        <w:t xml:space="preserve">Письмо (культура письменной речи) </w:t>
      </w:r>
      <w:r>
        <w:rPr>
          <w:color w:val="000009"/>
        </w:rPr>
        <w:t>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</w:rPr>
        <w:t xml:space="preserve"> сочинений (рассказ по картинке); написание отзыва.</w:t>
      </w:r>
    </w:p>
    <w:p w:rsidR="002F3E23" w:rsidRDefault="00DB7251">
      <w:pPr>
        <w:pStyle w:val="a3"/>
        <w:ind w:right="227" w:firstLine="720"/>
        <w:jc w:val="both"/>
      </w:pPr>
      <w:r>
        <w:rPr>
          <w:color w:val="000009"/>
        </w:rPr>
        <w:t xml:space="preserve">Раздел </w:t>
      </w:r>
      <w:r>
        <w:rPr>
          <w:b/>
        </w:rPr>
        <w:t xml:space="preserve">«Виды читательской деятельности» </w:t>
      </w:r>
      <w:r>
        <w:rPr>
          <w:color w:val="000009"/>
        </w:rPr>
        <w:t xml:space="preserve">включает в себя работу с разными видами текста. </w:t>
      </w:r>
      <w:proofErr w:type="gramStart"/>
      <w:r>
        <w:rPr>
          <w:color w:val="000009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>
        <w:rPr>
          <w:color w:val="000009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2F3E23" w:rsidRDefault="00DB7251">
      <w:pPr>
        <w:pStyle w:val="a3"/>
        <w:ind w:right="230" w:firstLine="720"/>
        <w:jc w:val="both"/>
      </w:pPr>
      <w:proofErr w:type="gramStart"/>
      <w:r>
        <w:rPr>
          <w:color w:val="000009"/>
        </w:rPr>
        <w:t xml:space="preserve">В разделе </w:t>
      </w:r>
      <w:r>
        <w:rPr>
          <w:b/>
        </w:rPr>
        <w:t xml:space="preserve">«Круг детского чтения» </w:t>
      </w:r>
      <w:r>
        <w:rPr>
          <w:color w:val="000009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  <w:proofErr w:type="gramEnd"/>
    </w:p>
    <w:p w:rsidR="002F3E23" w:rsidRDefault="00DB7251">
      <w:pPr>
        <w:pStyle w:val="a3"/>
        <w:spacing w:before="1"/>
        <w:ind w:right="240" w:firstLine="708"/>
        <w:jc w:val="both"/>
      </w:pPr>
      <w:r>
        <w:rPr>
          <w:color w:val="000009"/>
        </w:rPr>
        <w:lastRenderedPageBreak/>
        <w:t xml:space="preserve">Раздел </w:t>
      </w:r>
      <w:r>
        <w:rPr>
          <w:b/>
        </w:rPr>
        <w:t xml:space="preserve">«Литературоведческая пропедевтика» </w:t>
      </w:r>
      <w:r>
        <w:rPr>
          <w:color w:val="000009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2F3E23" w:rsidRDefault="00DB7251">
      <w:pPr>
        <w:ind w:left="232" w:right="226" w:firstLine="660"/>
        <w:jc w:val="both"/>
        <w:rPr>
          <w:sz w:val="24"/>
        </w:rPr>
      </w:pPr>
      <w:r>
        <w:rPr>
          <w:color w:val="000009"/>
          <w:sz w:val="24"/>
        </w:rPr>
        <w:t xml:space="preserve">Раздел </w:t>
      </w:r>
      <w:r>
        <w:rPr>
          <w:b/>
          <w:sz w:val="24"/>
        </w:rPr>
        <w:t xml:space="preserve">«Творческая деятельность учащихся (на основе литературных произведений)» </w:t>
      </w:r>
      <w:r>
        <w:rPr>
          <w:color w:val="000009"/>
          <w:sz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</w:t>
      </w:r>
    </w:p>
    <w:p w:rsidR="002F3E23" w:rsidRDefault="004410C9">
      <w:pPr>
        <w:jc w:val="both"/>
        <w:rPr>
          <w:color w:val="000009"/>
          <w:sz w:val="24"/>
          <w:szCs w:val="24"/>
        </w:rPr>
      </w:pPr>
      <w:r w:rsidRPr="004410C9">
        <w:rPr>
          <w:color w:val="000009"/>
          <w:sz w:val="24"/>
          <w:szCs w:val="24"/>
        </w:rPr>
        <w:t>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</w:t>
      </w:r>
      <w:r>
        <w:rPr>
          <w:color w:val="000009"/>
          <w:sz w:val="24"/>
          <w:szCs w:val="24"/>
        </w:rPr>
        <w:t>.</w:t>
      </w:r>
    </w:p>
    <w:p w:rsidR="004410C9" w:rsidRDefault="004410C9" w:rsidP="004410C9">
      <w:pPr>
        <w:pStyle w:val="a3"/>
        <w:ind w:right="228" w:firstLine="520"/>
        <w:jc w:val="both"/>
      </w:pPr>
      <w:proofErr w:type="gramStart"/>
      <w:r>
        <w:rPr>
          <w:color w:val="000009"/>
        </w:rPr>
        <w:t xml:space="preserve"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плана, авторской методики </w:t>
      </w:r>
      <w:proofErr w:type="spellStart"/>
      <w:r>
        <w:rPr>
          <w:color w:val="000009"/>
        </w:rPr>
        <w:t>Беденко</w:t>
      </w:r>
      <w:proofErr w:type="spellEnd"/>
      <w:r>
        <w:rPr>
          <w:color w:val="000009"/>
        </w:rPr>
        <w:t xml:space="preserve"> М. В., тетради-тренажера «Смысловое чтение», </w:t>
      </w:r>
      <w:proofErr w:type="spellStart"/>
      <w:r>
        <w:rPr>
          <w:color w:val="000009"/>
        </w:rPr>
        <w:t>Беденко</w:t>
      </w:r>
      <w:proofErr w:type="spellEnd"/>
      <w:r>
        <w:rPr>
          <w:color w:val="000009"/>
        </w:rPr>
        <w:t xml:space="preserve"> М. В. 1-й - 4 класс.</w:t>
      </w:r>
      <w:proofErr w:type="gramEnd"/>
      <w:r>
        <w:rPr>
          <w:color w:val="000009"/>
        </w:rPr>
        <w:t xml:space="preserve"> /</w:t>
      </w:r>
      <w:proofErr w:type="gramStart"/>
      <w:r>
        <w:rPr>
          <w:color w:val="000009"/>
        </w:rPr>
        <w:t xml:space="preserve">Москва «ВАКО» 2018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развитие нравственных и эстетических чувств. </w:t>
      </w:r>
      <w:proofErr w:type="gramEnd"/>
    </w:p>
    <w:p w:rsidR="004410C9" w:rsidRPr="004410C9" w:rsidRDefault="004410C9">
      <w:pPr>
        <w:jc w:val="both"/>
        <w:rPr>
          <w:sz w:val="24"/>
          <w:szCs w:val="24"/>
        </w:rPr>
        <w:sectPr w:rsidR="004410C9" w:rsidRPr="004410C9" w:rsidSect="0010049F">
          <w:type w:val="continuous"/>
          <w:pgSz w:w="11910" w:h="16840"/>
          <w:pgMar w:top="900" w:right="680" w:bottom="900" w:left="1120" w:header="0" w:footer="913" w:gutter="0"/>
          <w:cols w:space="720"/>
        </w:sectPr>
      </w:pPr>
    </w:p>
    <w:p w:rsidR="002F3E23" w:rsidRDefault="002F3E23">
      <w:pPr>
        <w:pStyle w:val="a3"/>
        <w:spacing w:before="64"/>
        <w:ind w:right="242"/>
        <w:jc w:val="both"/>
      </w:pPr>
    </w:p>
    <w:p w:rsidR="002F3E23" w:rsidRDefault="00DB7251">
      <w:pPr>
        <w:pStyle w:val="a3"/>
        <w:ind w:right="225"/>
        <w:jc w:val="both"/>
      </w:pPr>
      <w:r>
        <w:rPr>
          <w:color w:val="000009"/>
        </w:rPr>
        <w:t>Курс обеспечен тетрадью - тренажером для учащихся с 1 - 4 классу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методическими рекомендациями для учителя. 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</w:t>
      </w:r>
      <w:proofErr w:type="gramStart"/>
      <w:r>
        <w:rPr>
          <w:color w:val="000009"/>
        </w:rPr>
        <w:t>Курс, состоящий из научно-популярных и информационных текстов составлен</w:t>
      </w:r>
      <w:proofErr w:type="gramEnd"/>
      <w:r>
        <w:rPr>
          <w:color w:val="000009"/>
        </w:rPr>
        <w:t xml:space="preserve">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</w:t>
      </w:r>
    </w:p>
    <w:p w:rsidR="002F3E23" w:rsidRDefault="00DB7251">
      <w:pPr>
        <w:pStyle w:val="a3"/>
        <w:ind w:right="230"/>
        <w:jc w:val="both"/>
      </w:pPr>
      <w:r>
        <w:rPr>
          <w:color w:val="000009"/>
        </w:rPr>
        <w:t xml:space="preserve">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</w:t>
      </w:r>
      <w:proofErr w:type="gramStart"/>
      <w:r>
        <w:rPr>
          <w:color w:val="000009"/>
        </w:rPr>
        <w:t>прочитанным</w:t>
      </w:r>
      <w:proofErr w:type="gramEnd"/>
      <w:r>
        <w:rPr>
          <w:color w:val="000009"/>
        </w:rPr>
        <w:t>. Тексты самой разной природы позволяют подготовить юных мыслителей к заданиям, требующим творческого подхода.</w:t>
      </w:r>
    </w:p>
    <w:p w:rsidR="002F3E23" w:rsidRDefault="00DB7251">
      <w:pPr>
        <w:pStyle w:val="a3"/>
        <w:ind w:right="229"/>
        <w:jc w:val="both"/>
      </w:pPr>
      <w:r>
        <w:rPr>
          <w:color w:val="000009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Конец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отмечен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«колокольчик».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немало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отведено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модификации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генерации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 Речевая деятельность (слушание, говорение, чтение письмо) -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 младшего школьника.</w:t>
      </w:r>
    </w:p>
    <w:p w:rsidR="002F3E23" w:rsidRDefault="002F3E23">
      <w:pPr>
        <w:jc w:val="both"/>
        <w:sectPr w:rsidR="002F3E23" w:rsidSect="0010049F">
          <w:type w:val="continuous"/>
          <w:pgSz w:w="11910" w:h="16840"/>
          <w:pgMar w:top="900" w:right="680" w:bottom="900" w:left="1120" w:header="0" w:footer="913" w:gutter="0"/>
          <w:cols w:space="720"/>
        </w:sect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5E67D1" w:rsidRDefault="005E67D1">
      <w:pPr>
        <w:spacing w:before="68"/>
        <w:ind w:left="214" w:right="214"/>
        <w:jc w:val="center"/>
        <w:rPr>
          <w:b/>
          <w:color w:val="000009"/>
          <w:sz w:val="24"/>
        </w:rPr>
      </w:pPr>
    </w:p>
    <w:p w:rsidR="002F3E23" w:rsidRDefault="00DB7251">
      <w:pPr>
        <w:spacing w:before="68"/>
        <w:ind w:left="214" w:right="214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Тематическое</w:t>
      </w:r>
      <w:r>
        <w:rPr>
          <w:b/>
          <w:color w:val="000009"/>
          <w:spacing w:val="40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планирование</w:t>
      </w:r>
    </w:p>
    <w:p w:rsidR="002F3E23" w:rsidRDefault="002F3E23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953"/>
        <w:gridCol w:w="1460"/>
      </w:tblGrid>
      <w:tr w:rsidR="002F3E23" w:rsidTr="0010049F">
        <w:trPr>
          <w:trHeight w:val="581"/>
        </w:trPr>
        <w:tc>
          <w:tcPr>
            <w:tcW w:w="592" w:type="dxa"/>
          </w:tcPr>
          <w:p w:rsidR="002F3E23" w:rsidRDefault="00DB7251">
            <w:pPr>
              <w:pStyle w:val="TableParagraph"/>
              <w:spacing w:before="147" w:line="240" w:lineRule="auto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3953" w:type="dxa"/>
          </w:tcPr>
          <w:p w:rsidR="002F3E23" w:rsidRDefault="00DB7251">
            <w:pPr>
              <w:pStyle w:val="TableParagraph"/>
              <w:spacing w:before="147" w:line="240" w:lineRule="auto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Раздел,</w:t>
            </w:r>
            <w:r>
              <w:rPr>
                <w:color w:val="000009"/>
                <w:spacing w:val="-4"/>
                <w:sz w:val="24"/>
              </w:rPr>
              <w:t xml:space="preserve"> тема</w:t>
            </w:r>
          </w:p>
        </w:tc>
        <w:tc>
          <w:tcPr>
            <w:tcW w:w="1460" w:type="dxa"/>
          </w:tcPr>
          <w:p w:rsidR="002F3E23" w:rsidRDefault="00F436B8" w:rsidP="00F436B8">
            <w:pPr>
              <w:pStyle w:val="TableParagraph"/>
              <w:spacing w:before="147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Кол-</w:t>
            </w:r>
            <w:r w:rsidR="00DB7251">
              <w:rPr>
                <w:color w:val="000009"/>
                <w:sz w:val="24"/>
              </w:rPr>
              <w:t>во</w:t>
            </w:r>
            <w:r w:rsidR="00DB7251">
              <w:rPr>
                <w:color w:val="000009"/>
                <w:spacing w:val="-15"/>
                <w:sz w:val="24"/>
              </w:rPr>
              <w:t xml:space="preserve"> </w:t>
            </w:r>
            <w:r w:rsidR="00DB7251">
              <w:rPr>
                <w:color w:val="000009"/>
                <w:spacing w:val="-2"/>
                <w:sz w:val="24"/>
              </w:rPr>
              <w:t>часов</w:t>
            </w:r>
          </w:p>
        </w:tc>
      </w:tr>
      <w:tr w:rsidR="00F436B8" w:rsidTr="0010049F">
        <w:trPr>
          <w:trHeight w:val="378"/>
        </w:trPr>
        <w:tc>
          <w:tcPr>
            <w:tcW w:w="592" w:type="dxa"/>
          </w:tcPr>
          <w:p w:rsidR="00F436B8" w:rsidRDefault="00F436B8">
            <w:pPr>
              <w:pStyle w:val="TableParagraph"/>
              <w:spacing w:before="43" w:line="240" w:lineRule="auto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фольклор</w:t>
            </w:r>
          </w:p>
        </w:tc>
        <w:tc>
          <w:tcPr>
            <w:tcW w:w="1460" w:type="dxa"/>
          </w:tcPr>
          <w:p w:rsidR="00F436B8" w:rsidRDefault="00F436B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4ч</w:t>
            </w:r>
          </w:p>
        </w:tc>
      </w:tr>
      <w:tr w:rsidR="00F436B8" w:rsidTr="0010049F">
        <w:trPr>
          <w:trHeight w:val="397"/>
        </w:trPr>
        <w:tc>
          <w:tcPr>
            <w:tcW w:w="592" w:type="dxa"/>
          </w:tcPr>
          <w:p w:rsidR="00F436B8" w:rsidRDefault="00F436B8">
            <w:pPr>
              <w:pStyle w:val="TableParagraph"/>
              <w:spacing w:before="55" w:line="240" w:lineRule="auto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Друзья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детства</w:t>
            </w:r>
          </w:p>
        </w:tc>
        <w:tc>
          <w:tcPr>
            <w:tcW w:w="1460" w:type="dxa"/>
          </w:tcPr>
          <w:p w:rsidR="00F436B8" w:rsidRDefault="00F436B8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4ч</w:t>
            </w:r>
          </w:p>
        </w:tc>
      </w:tr>
      <w:tr w:rsidR="00F436B8" w:rsidTr="0010049F">
        <w:trPr>
          <w:trHeight w:val="378"/>
        </w:trPr>
        <w:tc>
          <w:tcPr>
            <w:tcW w:w="592" w:type="dxa"/>
          </w:tcPr>
          <w:p w:rsidR="00F436B8" w:rsidRDefault="00F436B8">
            <w:pPr>
              <w:pStyle w:val="TableParagraph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людях</w:t>
            </w:r>
          </w:p>
        </w:tc>
        <w:tc>
          <w:tcPr>
            <w:tcW w:w="1460" w:type="dxa"/>
          </w:tcPr>
          <w:p w:rsidR="00F436B8" w:rsidRDefault="00F436B8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4ч</w:t>
            </w:r>
          </w:p>
        </w:tc>
      </w:tr>
      <w:tr w:rsidR="00F436B8" w:rsidTr="0010049F">
        <w:trPr>
          <w:trHeight w:val="381"/>
        </w:trPr>
        <w:tc>
          <w:tcPr>
            <w:tcW w:w="592" w:type="dxa"/>
          </w:tcPr>
          <w:p w:rsidR="00F436B8" w:rsidRDefault="00F436B8">
            <w:pPr>
              <w:pStyle w:val="TableParagraph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наших</w:t>
            </w:r>
            <w:r>
              <w:rPr>
                <w:color w:val="000009"/>
                <w:spacing w:val="-2"/>
                <w:sz w:val="24"/>
              </w:rPr>
              <w:t xml:space="preserve"> сверстниках</w:t>
            </w:r>
          </w:p>
        </w:tc>
        <w:tc>
          <w:tcPr>
            <w:tcW w:w="1460" w:type="dxa"/>
          </w:tcPr>
          <w:p w:rsidR="00F436B8" w:rsidRDefault="00F436B8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4ч</w:t>
            </w:r>
          </w:p>
        </w:tc>
      </w:tr>
      <w:tr w:rsidR="00F436B8" w:rsidTr="0010049F">
        <w:trPr>
          <w:trHeight w:val="390"/>
        </w:trPr>
        <w:tc>
          <w:tcPr>
            <w:tcW w:w="592" w:type="dxa"/>
          </w:tcPr>
          <w:p w:rsidR="00F436B8" w:rsidRDefault="00F436B8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2"/>
                <w:sz w:val="24"/>
              </w:rPr>
              <w:t xml:space="preserve"> природе</w:t>
            </w:r>
          </w:p>
        </w:tc>
        <w:tc>
          <w:tcPr>
            <w:tcW w:w="1460" w:type="dxa"/>
          </w:tcPr>
          <w:p w:rsidR="00F436B8" w:rsidRDefault="00F436B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4ч</w:t>
            </w:r>
          </w:p>
        </w:tc>
      </w:tr>
      <w:tr w:rsidR="00F436B8" w:rsidTr="0010049F">
        <w:trPr>
          <w:trHeight w:val="382"/>
        </w:trPr>
        <w:tc>
          <w:tcPr>
            <w:tcW w:w="592" w:type="dxa"/>
          </w:tcPr>
          <w:p w:rsidR="00F436B8" w:rsidRDefault="00F436B8">
            <w:pPr>
              <w:pStyle w:val="TableParagraph"/>
              <w:spacing w:before="47" w:line="240" w:lineRule="auto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Книги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 </w:t>
            </w:r>
            <w:r>
              <w:rPr>
                <w:color w:val="000009"/>
                <w:spacing w:val="-2"/>
                <w:sz w:val="24"/>
              </w:rPr>
              <w:t>животных</w:t>
            </w:r>
          </w:p>
        </w:tc>
        <w:tc>
          <w:tcPr>
            <w:tcW w:w="1460" w:type="dxa"/>
          </w:tcPr>
          <w:p w:rsidR="00F436B8" w:rsidRDefault="00F436B8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4ч</w:t>
            </w:r>
          </w:p>
        </w:tc>
      </w:tr>
      <w:tr w:rsidR="00F436B8" w:rsidTr="0010049F">
        <w:trPr>
          <w:trHeight w:val="397"/>
        </w:trPr>
        <w:tc>
          <w:tcPr>
            <w:tcW w:w="592" w:type="dxa"/>
          </w:tcPr>
          <w:p w:rsidR="00F436B8" w:rsidRDefault="00F436B8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Русская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литература</w:t>
            </w:r>
          </w:p>
        </w:tc>
        <w:tc>
          <w:tcPr>
            <w:tcW w:w="1460" w:type="dxa"/>
          </w:tcPr>
          <w:p w:rsidR="00F436B8" w:rsidRDefault="00F436B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4ч</w:t>
            </w:r>
          </w:p>
        </w:tc>
      </w:tr>
      <w:tr w:rsidR="00F436B8" w:rsidTr="0010049F">
        <w:trPr>
          <w:trHeight w:val="390"/>
        </w:trPr>
        <w:tc>
          <w:tcPr>
            <w:tcW w:w="592" w:type="dxa"/>
          </w:tcPr>
          <w:p w:rsidR="00F436B8" w:rsidRDefault="00F436B8">
            <w:pPr>
              <w:pStyle w:val="TableParagraph"/>
              <w:spacing w:before="51" w:line="240" w:lineRule="auto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Зарубежная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литература</w:t>
            </w:r>
          </w:p>
        </w:tc>
        <w:tc>
          <w:tcPr>
            <w:tcW w:w="1460" w:type="dxa"/>
          </w:tcPr>
          <w:p w:rsidR="00F436B8" w:rsidRDefault="0010049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</w:t>
            </w:r>
            <w:r w:rsidR="00F436B8">
              <w:rPr>
                <w:color w:val="000009"/>
                <w:spacing w:val="-5"/>
                <w:sz w:val="24"/>
              </w:rPr>
              <w:t>ч</w:t>
            </w:r>
          </w:p>
        </w:tc>
      </w:tr>
      <w:tr w:rsidR="00F436B8" w:rsidTr="0010049F">
        <w:trPr>
          <w:trHeight w:val="410"/>
        </w:trPr>
        <w:tc>
          <w:tcPr>
            <w:tcW w:w="592" w:type="dxa"/>
          </w:tcPr>
          <w:p w:rsidR="00F436B8" w:rsidRDefault="00F436B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53" w:type="dxa"/>
          </w:tcPr>
          <w:p w:rsidR="00F436B8" w:rsidRDefault="00F436B8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Итого:</w:t>
            </w:r>
          </w:p>
        </w:tc>
        <w:tc>
          <w:tcPr>
            <w:tcW w:w="1460" w:type="dxa"/>
          </w:tcPr>
          <w:p w:rsidR="00F436B8" w:rsidRDefault="0010049F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33</w:t>
            </w:r>
            <w:r w:rsidR="00F436B8">
              <w:rPr>
                <w:color w:val="000009"/>
                <w:spacing w:val="-5"/>
                <w:sz w:val="24"/>
              </w:rPr>
              <w:t>ч</w:t>
            </w:r>
          </w:p>
        </w:tc>
      </w:tr>
    </w:tbl>
    <w:p w:rsidR="004410C9" w:rsidRDefault="004410C9">
      <w:pPr>
        <w:spacing w:before="68"/>
        <w:ind w:left="13428" w:right="214"/>
        <w:jc w:val="center"/>
        <w:rPr>
          <w:b/>
          <w:spacing w:val="-2"/>
          <w:sz w:val="24"/>
        </w:rPr>
      </w:pPr>
    </w:p>
    <w:p w:rsidR="00F436B8" w:rsidRDefault="00F436B8">
      <w:pPr>
        <w:spacing w:before="68"/>
        <w:ind w:left="13428" w:right="214"/>
        <w:jc w:val="center"/>
        <w:rPr>
          <w:b/>
          <w:spacing w:val="-2"/>
          <w:sz w:val="24"/>
        </w:rPr>
      </w:pPr>
    </w:p>
    <w:p w:rsidR="004410C9" w:rsidRDefault="004410C9" w:rsidP="004410C9">
      <w:pPr>
        <w:rPr>
          <w:rStyle w:val="a7"/>
          <w:rFonts w:eastAsia="Calibri"/>
          <w:i/>
        </w:rPr>
      </w:pPr>
    </w:p>
    <w:p w:rsidR="004410C9" w:rsidRPr="004410C9" w:rsidRDefault="005E67D1" w:rsidP="004410C9">
      <w:pPr>
        <w:rPr>
          <w:i/>
        </w:rPr>
      </w:pPr>
      <w:r>
        <w:rPr>
          <w:rStyle w:val="a7"/>
          <w:rFonts w:eastAsia="Calibri"/>
          <w:i/>
        </w:rPr>
        <w:t xml:space="preserve">                             </w:t>
      </w:r>
      <w:bookmarkStart w:id="3" w:name="_GoBack"/>
      <w:bookmarkEnd w:id="3"/>
      <w:r w:rsidR="004410C9" w:rsidRPr="004410C9">
        <w:rPr>
          <w:rStyle w:val="a7"/>
          <w:rFonts w:eastAsia="Calibri"/>
          <w:i/>
        </w:rPr>
        <w:t xml:space="preserve">Календарно-тематическое планирование </w:t>
      </w:r>
      <w:r w:rsidR="00F436B8">
        <w:rPr>
          <w:rStyle w:val="a7"/>
          <w:rFonts w:eastAsia="Calibri"/>
          <w:i/>
        </w:rPr>
        <w:t>2</w:t>
      </w:r>
      <w:r w:rsidR="00F436B8" w:rsidRPr="00F436B8">
        <w:rPr>
          <w:rStyle w:val="a7"/>
          <w:rFonts w:eastAsia="Calibri"/>
          <w:b w:val="0"/>
          <w:i/>
        </w:rPr>
        <w:t>-</w:t>
      </w:r>
      <w:r w:rsidR="004410C9" w:rsidRPr="00F436B8">
        <w:rPr>
          <w:b/>
          <w:i/>
        </w:rPr>
        <w:t>3</w:t>
      </w:r>
      <w:r w:rsidR="004410C9" w:rsidRPr="004410C9">
        <w:rPr>
          <w:i/>
        </w:rPr>
        <w:t xml:space="preserve"> </w:t>
      </w:r>
      <w:r w:rsidR="004410C9" w:rsidRPr="004410C9">
        <w:rPr>
          <w:rStyle w:val="a7"/>
          <w:rFonts w:eastAsia="Calibri"/>
          <w:i/>
        </w:rPr>
        <w:t>класс</w:t>
      </w:r>
    </w:p>
    <w:p w:rsidR="004410C9" w:rsidRPr="004410C9" w:rsidRDefault="004410C9" w:rsidP="004410C9"/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373"/>
        <w:gridCol w:w="1701"/>
      </w:tblGrid>
      <w:tr w:rsidR="00F436B8" w:rsidRPr="004410C9" w:rsidTr="00F436B8">
        <w:trPr>
          <w:trHeight w:hRule="exact" w:val="6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6B8" w:rsidRPr="004410C9" w:rsidRDefault="00F436B8" w:rsidP="00F436B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Резные лошади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6.09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Надувные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13.09</w:t>
            </w:r>
          </w:p>
        </w:tc>
      </w:tr>
      <w:tr w:rsidR="00F436B8" w:rsidRPr="004410C9" w:rsidTr="00F436B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Tahom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О том</w:t>
            </w:r>
            <w:proofErr w:type="gramStart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 как змея стала ядовитой</w:t>
            </w:r>
          </w:p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322DAC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20.09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Искусственный 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27.09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Розовые кролики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4.10</w:t>
            </w:r>
          </w:p>
        </w:tc>
      </w:tr>
      <w:tr w:rsidR="00F436B8" w:rsidRPr="004410C9" w:rsidTr="00F436B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Самоцветы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11.10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Сказка о глупой акуле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18.10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Как пугало было вороньим царём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322DAC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25.10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Символ Франции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8.11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Обезьяна и слон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4410C9" w:rsidRDefault="00330602">
            <w:pPr>
              <w:spacing w:line="276" w:lineRule="auto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15.11</w:t>
            </w:r>
          </w:p>
        </w:tc>
      </w:tr>
      <w:tr w:rsidR="00F436B8" w:rsidRPr="004410C9" w:rsidTr="00F436B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Очень красивые лодки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22.11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Откуда пошли пельмени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29.11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Замечательные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6.12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Всякое ли молчани</w:t>
            </w:r>
            <w:proofErr w:type="gramStart"/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 золото?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13.12</w:t>
            </w:r>
          </w:p>
        </w:tc>
      </w:tr>
      <w:tr w:rsidR="00F436B8" w:rsidRPr="004410C9" w:rsidTr="00F436B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« Читать»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20.12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Тысяча глиняных горшков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27.12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« Тошу обижать не дам!»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10.01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Как я кормила синичек и белочек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322DAC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17.01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Необычная ёлка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24.01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Сказка о пирожке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31.01</w:t>
            </w:r>
          </w:p>
        </w:tc>
      </w:tr>
      <w:tr w:rsidR="00F436B8" w:rsidRPr="004410C9" w:rsidTr="00F436B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Одинокий мухомор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7.02</w:t>
            </w:r>
          </w:p>
        </w:tc>
      </w:tr>
      <w:tr w:rsidR="00F436B8" w:rsidRPr="004410C9" w:rsidTr="00F436B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«Мы триста лет этим занимаемся»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322DAC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14.02</w:t>
            </w:r>
          </w:p>
        </w:tc>
      </w:tr>
      <w:tr w:rsidR="00F436B8" w:rsidRPr="004410C9" w:rsidTr="00F436B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Колизей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21.02</w:t>
            </w:r>
          </w:p>
        </w:tc>
      </w:tr>
      <w:tr w:rsidR="00F436B8" w:rsidRPr="004410C9" w:rsidTr="00F436B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Памятник дереву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28.02</w:t>
            </w:r>
          </w:p>
        </w:tc>
      </w:tr>
      <w:tr w:rsidR="00F436B8" w:rsidRPr="004410C9" w:rsidTr="00F436B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Магниты в древности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7.03</w:t>
            </w:r>
          </w:p>
        </w:tc>
      </w:tr>
      <w:tr w:rsidR="00F436B8" w:rsidRPr="004410C9" w:rsidTr="00F436B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Бабушка огородника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14.03</w:t>
            </w:r>
          </w:p>
        </w:tc>
      </w:tr>
      <w:tr w:rsidR="00F436B8" w:rsidRPr="004410C9" w:rsidTr="00F436B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Санта- Клаусы в разных странах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322DAC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21.03</w:t>
            </w:r>
          </w:p>
        </w:tc>
      </w:tr>
      <w:tr w:rsidR="00F436B8" w:rsidRPr="004410C9" w:rsidTr="00F436B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Пришельцы. Лёгкий и прочный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10049F" w:rsidRDefault="00330602" w:rsidP="0010049F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4.04</w:t>
            </w:r>
          </w:p>
        </w:tc>
      </w:tr>
      <w:tr w:rsidR="00F436B8" w:rsidRPr="004410C9" w:rsidTr="00F436B8">
        <w:trPr>
          <w:trHeight w:hRule="exact" w:val="2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F436B8" w:rsidRDefault="00F436B8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У ка</w:t>
            </w: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ждого мастера есть свои секреты</w:t>
            </w: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. Неуклюжий паучок.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F436B8" w:rsidRDefault="00330602" w:rsidP="00330602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11.04</w:t>
            </w:r>
          </w:p>
        </w:tc>
      </w:tr>
      <w:tr w:rsidR="00F436B8" w:rsidRPr="004410C9" w:rsidTr="00F436B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усеница</w:t>
            </w:r>
            <w:proofErr w:type="gramStart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 которая хотела летать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330602" w:rsidRDefault="00330602" w:rsidP="00330602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18.04</w:t>
            </w:r>
          </w:p>
        </w:tc>
      </w:tr>
      <w:tr w:rsidR="00F436B8" w:rsidRPr="004410C9" w:rsidTr="00F436B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ый микроскоп. Подходящий камень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330602" w:rsidRDefault="00330602" w:rsidP="00330602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25.04</w:t>
            </w:r>
          </w:p>
        </w:tc>
      </w:tr>
      <w:tr w:rsidR="00F436B8" w:rsidRPr="004410C9" w:rsidTr="00F436B8"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F436B8" w:rsidRDefault="00F436B8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Сказка про кошку</w:t>
            </w:r>
            <w:proofErr w:type="gramEnd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 и собаку.</w:t>
            </w: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 « Мой дом - моя крепость»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F436B8" w:rsidRDefault="00330602" w:rsidP="00330602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15.05.</w:t>
            </w:r>
          </w:p>
        </w:tc>
      </w:tr>
      <w:tr w:rsidR="00F436B8" w:rsidRPr="004410C9" w:rsidTr="00F436B8">
        <w:trPr>
          <w:trHeight w:hRule="exact" w:val="2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F436B8" w:rsidRDefault="00F436B8">
            <w:pPr>
              <w:pStyle w:val="21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  <w:lang w:val="ru-RU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36B8" w:rsidRPr="004410C9" w:rsidRDefault="00F436B8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410C9"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Кошки , кото</w:t>
            </w:r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рые полюбили </w:t>
            </w:r>
            <w:proofErr w:type="spellStart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груши</w:t>
            </w:r>
            <w:proofErr w:type="gramStart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>обры</w:t>
            </w:r>
            <w:proofErr w:type="spellEnd"/>
            <w:r>
              <w:rPr>
                <w:rStyle w:val="2Tahoma"/>
                <w:rFonts w:ascii="Times New Roman" w:hAnsi="Times New Roman" w:cs="Times New Roman"/>
                <w:sz w:val="24"/>
                <w:szCs w:val="24"/>
              </w:rPr>
              <w:t xml:space="preserve"> и лес Итоги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B8" w:rsidRPr="004410C9" w:rsidRDefault="00330602" w:rsidP="00330602">
            <w:pPr>
              <w:pStyle w:val="21"/>
              <w:ind w:firstLine="0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22.05</w:t>
            </w:r>
          </w:p>
        </w:tc>
      </w:tr>
      <w:tr w:rsidR="0010049F" w:rsidRPr="004410C9" w:rsidTr="006D64C5">
        <w:trPr>
          <w:trHeight w:hRule="exact" w:val="30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9F" w:rsidRPr="0010049F" w:rsidRDefault="0010049F" w:rsidP="0010049F">
            <w:pPr>
              <w:pStyle w:val="21"/>
              <w:ind w:firstLine="0"/>
              <w:rPr>
                <w:rFonts w:eastAsia="Arial Unicode MS"/>
                <w:b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  </w:t>
            </w:r>
            <w:r w:rsidRPr="0010049F">
              <w:rPr>
                <w:rFonts w:eastAsia="Arial Unicode MS"/>
                <w:b/>
                <w:color w:val="000000"/>
                <w:sz w:val="24"/>
                <w:szCs w:val="24"/>
                <w:lang w:val="ru-RU" w:bidi="ru-RU"/>
              </w:rPr>
              <w:t>Итого: 33 часа</w:t>
            </w:r>
          </w:p>
        </w:tc>
      </w:tr>
    </w:tbl>
    <w:p w:rsidR="004410C9" w:rsidRPr="004410C9" w:rsidRDefault="004410C9" w:rsidP="004410C9">
      <w:pPr>
        <w:jc w:val="both"/>
        <w:rPr>
          <w:rStyle w:val="a7"/>
          <w:rFonts w:eastAsia="Calibri"/>
          <w:bCs w:val="0"/>
          <w:i/>
          <w:color w:val="auto"/>
        </w:rPr>
      </w:pPr>
    </w:p>
    <w:p w:rsidR="00DB7251" w:rsidRDefault="00DB7251"/>
    <w:sectPr w:rsidR="00DB7251" w:rsidSect="0010049F">
      <w:type w:val="continuous"/>
      <w:pgSz w:w="11910" w:h="16840"/>
      <w:pgMar w:top="900" w:right="680" w:bottom="900" w:left="1120" w:header="0" w:footer="9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1B" w:rsidRDefault="0031551B">
      <w:r>
        <w:separator/>
      </w:r>
    </w:p>
  </w:endnote>
  <w:endnote w:type="continuationSeparator" w:id="0">
    <w:p w:rsidR="0031551B" w:rsidRDefault="0031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23" w:rsidRDefault="00DE7B1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5E6F61" wp14:editId="3BE3AECF">
              <wp:simplePos x="0" y="0"/>
              <wp:positionH relativeFrom="page">
                <wp:posOffset>9765665</wp:posOffset>
              </wp:positionH>
              <wp:positionV relativeFrom="page">
                <wp:posOffset>6831965</wp:posOffset>
              </wp:positionV>
              <wp:extent cx="256540" cy="2298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E23" w:rsidRDefault="00DB7251">
                          <w:pPr>
                            <w:pStyle w:val="a3"/>
                            <w:spacing w:line="362" w:lineRule="exact"/>
                            <w:ind w:left="60"/>
                            <w:rPr>
                              <w:rFonts w:ascii="Arial Unicode MS"/>
                            </w:rPr>
                          </w:pPr>
                          <w:r>
                            <w:rPr>
                              <w:rFonts w:ascii="Arial Unicode MS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Unicode MS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Unicode MS"/>
                              <w:spacing w:val="-5"/>
                            </w:rPr>
                            <w:fldChar w:fldCharType="separate"/>
                          </w:r>
                          <w:r w:rsidR="005E67D1">
                            <w:rPr>
                              <w:rFonts w:ascii="Arial Unicode MS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Arial Unicode MS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68.95pt;margin-top:537.95pt;width:20.2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HWuQIAAKg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" filled="f" stroked="f">
              <v:textbox inset="0,0,0,0">
                <w:txbxContent>
                  <w:p w:rsidR="002F3E23" w:rsidRDefault="00DB7251">
                    <w:pPr>
                      <w:pStyle w:val="a3"/>
                      <w:spacing w:line="362" w:lineRule="exact"/>
                      <w:ind w:left="60"/>
                      <w:rPr>
                        <w:rFonts w:ascii="Arial Unicode MS"/>
                      </w:rPr>
                    </w:pPr>
                    <w:r>
                      <w:rPr>
                        <w:rFonts w:ascii="Arial Unicode MS"/>
                        <w:spacing w:val="-5"/>
                      </w:rPr>
                      <w:fldChar w:fldCharType="begin"/>
                    </w:r>
                    <w:r>
                      <w:rPr>
                        <w:rFonts w:ascii="Arial Unicode MS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Unicode MS"/>
                        <w:spacing w:val="-5"/>
                      </w:rPr>
                      <w:fldChar w:fldCharType="separate"/>
                    </w:r>
                    <w:r w:rsidR="005E67D1">
                      <w:rPr>
                        <w:rFonts w:ascii="Arial Unicode MS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Arial Unicode MS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1B" w:rsidRDefault="0031551B">
      <w:r>
        <w:separator/>
      </w:r>
    </w:p>
  </w:footnote>
  <w:footnote w:type="continuationSeparator" w:id="0">
    <w:p w:rsidR="0031551B" w:rsidRDefault="0031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56D"/>
    <w:multiLevelType w:val="hybridMultilevel"/>
    <w:tmpl w:val="E9701A10"/>
    <w:lvl w:ilvl="0" w:tplc="227A298C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41A54">
      <w:start w:val="1"/>
      <w:numFmt w:val="decimal"/>
      <w:lvlText w:val="%2)"/>
      <w:lvlJc w:val="left"/>
      <w:pPr>
        <w:ind w:left="940" w:hanging="348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4A9A448E">
      <w:numFmt w:val="bullet"/>
      <w:lvlText w:val="•"/>
      <w:lvlJc w:val="left"/>
      <w:pPr>
        <w:ind w:left="2506" w:hanging="348"/>
      </w:pPr>
      <w:rPr>
        <w:rFonts w:hint="default"/>
        <w:lang w:val="ru-RU" w:eastAsia="en-US" w:bidi="ar-SA"/>
      </w:rPr>
    </w:lvl>
    <w:lvl w:ilvl="3" w:tplc="88BCF712">
      <w:numFmt w:val="bullet"/>
      <w:lvlText w:val="•"/>
      <w:lvlJc w:val="left"/>
      <w:pPr>
        <w:ind w:left="4072" w:hanging="348"/>
      </w:pPr>
      <w:rPr>
        <w:rFonts w:hint="default"/>
        <w:lang w:val="ru-RU" w:eastAsia="en-US" w:bidi="ar-SA"/>
      </w:rPr>
    </w:lvl>
    <w:lvl w:ilvl="4" w:tplc="F59296FC">
      <w:numFmt w:val="bullet"/>
      <w:lvlText w:val="•"/>
      <w:lvlJc w:val="left"/>
      <w:pPr>
        <w:ind w:left="5638" w:hanging="348"/>
      </w:pPr>
      <w:rPr>
        <w:rFonts w:hint="default"/>
        <w:lang w:val="ru-RU" w:eastAsia="en-US" w:bidi="ar-SA"/>
      </w:rPr>
    </w:lvl>
    <w:lvl w:ilvl="5" w:tplc="EA78A850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6" w:tplc="9DD6B756">
      <w:numFmt w:val="bullet"/>
      <w:lvlText w:val="•"/>
      <w:lvlJc w:val="left"/>
      <w:pPr>
        <w:ind w:left="8771" w:hanging="348"/>
      </w:pPr>
      <w:rPr>
        <w:rFonts w:hint="default"/>
        <w:lang w:val="ru-RU" w:eastAsia="en-US" w:bidi="ar-SA"/>
      </w:rPr>
    </w:lvl>
    <w:lvl w:ilvl="7" w:tplc="E0023F20">
      <w:numFmt w:val="bullet"/>
      <w:lvlText w:val="•"/>
      <w:lvlJc w:val="left"/>
      <w:pPr>
        <w:ind w:left="10337" w:hanging="348"/>
      </w:pPr>
      <w:rPr>
        <w:rFonts w:hint="default"/>
        <w:lang w:val="ru-RU" w:eastAsia="en-US" w:bidi="ar-SA"/>
      </w:rPr>
    </w:lvl>
    <w:lvl w:ilvl="8" w:tplc="3320A0EE">
      <w:numFmt w:val="bullet"/>
      <w:lvlText w:val="•"/>
      <w:lvlJc w:val="left"/>
      <w:pPr>
        <w:ind w:left="11903" w:hanging="348"/>
      </w:pPr>
      <w:rPr>
        <w:rFonts w:hint="default"/>
        <w:lang w:val="ru-RU" w:eastAsia="en-US" w:bidi="ar-SA"/>
      </w:rPr>
    </w:lvl>
  </w:abstractNum>
  <w:abstractNum w:abstractNumId="1">
    <w:nsid w:val="0AAC18DC"/>
    <w:multiLevelType w:val="hybridMultilevel"/>
    <w:tmpl w:val="AC166064"/>
    <w:lvl w:ilvl="0" w:tplc="337C7A20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B6A5FA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D0EE0CA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253E23C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0E1C8298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80FCD80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6" w:tplc="03E6F108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7" w:tplc="64DEF276">
      <w:numFmt w:val="bullet"/>
      <w:lvlText w:val="•"/>
      <w:lvlJc w:val="left"/>
      <w:pPr>
        <w:ind w:left="10344" w:hanging="360"/>
      </w:pPr>
      <w:rPr>
        <w:rFonts w:hint="default"/>
        <w:lang w:val="ru-RU" w:eastAsia="en-US" w:bidi="ar-SA"/>
      </w:rPr>
    </w:lvl>
    <w:lvl w:ilvl="8" w:tplc="4DA29B74">
      <w:numFmt w:val="bullet"/>
      <w:lvlText w:val="•"/>
      <w:lvlJc w:val="left"/>
      <w:pPr>
        <w:ind w:left="11908" w:hanging="360"/>
      </w:pPr>
      <w:rPr>
        <w:rFonts w:hint="default"/>
        <w:lang w:val="ru-RU" w:eastAsia="en-US" w:bidi="ar-SA"/>
      </w:rPr>
    </w:lvl>
  </w:abstractNum>
  <w:abstractNum w:abstractNumId="2">
    <w:nsid w:val="0AB91563"/>
    <w:multiLevelType w:val="hybridMultilevel"/>
    <w:tmpl w:val="746E2A42"/>
    <w:lvl w:ilvl="0" w:tplc="9F46ED68">
      <w:start w:val="1"/>
      <w:numFmt w:val="decimal"/>
      <w:lvlText w:val="%1)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469D12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2" w:tplc="5184C4D6"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3" w:tplc="B97E8D26">
      <w:numFmt w:val="bullet"/>
      <w:lvlText w:val="•"/>
      <w:lvlJc w:val="left"/>
      <w:pPr>
        <w:ind w:left="5168" w:hanging="348"/>
      </w:pPr>
      <w:rPr>
        <w:rFonts w:hint="default"/>
        <w:lang w:val="ru-RU" w:eastAsia="en-US" w:bidi="ar-SA"/>
      </w:rPr>
    </w:lvl>
    <w:lvl w:ilvl="4" w:tplc="5798EE2A">
      <w:numFmt w:val="bullet"/>
      <w:lvlText w:val="•"/>
      <w:lvlJc w:val="left"/>
      <w:pPr>
        <w:ind w:left="6578" w:hanging="348"/>
      </w:pPr>
      <w:rPr>
        <w:rFonts w:hint="default"/>
        <w:lang w:val="ru-RU" w:eastAsia="en-US" w:bidi="ar-SA"/>
      </w:rPr>
    </w:lvl>
    <w:lvl w:ilvl="5" w:tplc="84789514">
      <w:numFmt w:val="bullet"/>
      <w:lvlText w:val="•"/>
      <w:lvlJc w:val="left"/>
      <w:pPr>
        <w:ind w:left="7988" w:hanging="348"/>
      </w:pPr>
      <w:rPr>
        <w:rFonts w:hint="default"/>
        <w:lang w:val="ru-RU" w:eastAsia="en-US" w:bidi="ar-SA"/>
      </w:rPr>
    </w:lvl>
    <w:lvl w:ilvl="6" w:tplc="A7480D40">
      <w:numFmt w:val="bullet"/>
      <w:lvlText w:val="•"/>
      <w:lvlJc w:val="left"/>
      <w:pPr>
        <w:ind w:left="9397" w:hanging="348"/>
      </w:pPr>
      <w:rPr>
        <w:rFonts w:hint="default"/>
        <w:lang w:val="ru-RU" w:eastAsia="en-US" w:bidi="ar-SA"/>
      </w:rPr>
    </w:lvl>
    <w:lvl w:ilvl="7" w:tplc="CB622356">
      <w:numFmt w:val="bullet"/>
      <w:lvlText w:val="•"/>
      <w:lvlJc w:val="left"/>
      <w:pPr>
        <w:ind w:left="10807" w:hanging="348"/>
      </w:pPr>
      <w:rPr>
        <w:rFonts w:hint="default"/>
        <w:lang w:val="ru-RU" w:eastAsia="en-US" w:bidi="ar-SA"/>
      </w:rPr>
    </w:lvl>
    <w:lvl w:ilvl="8" w:tplc="E31AE1C4">
      <w:numFmt w:val="bullet"/>
      <w:lvlText w:val="•"/>
      <w:lvlJc w:val="left"/>
      <w:pPr>
        <w:ind w:left="12216" w:hanging="348"/>
      </w:pPr>
      <w:rPr>
        <w:rFonts w:hint="default"/>
        <w:lang w:val="ru-RU" w:eastAsia="en-US" w:bidi="ar-SA"/>
      </w:rPr>
    </w:lvl>
  </w:abstractNum>
  <w:abstractNum w:abstractNumId="3">
    <w:nsid w:val="166B4C45"/>
    <w:multiLevelType w:val="hybridMultilevel"/>
    <w:tmpl w:val="6DBA1942"/>
    <w:lvl w:ilvl="0" w:tplc="5DB8C674">
      <w:numFmt w:val="bullet"/>
      <w:lvlText w:val="•"/>
      <w:lvlJc w:val="left"/>
      <w:pPr>
        <w:ind w:left="9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5547ED2">
      <w:numFmt w:val="bullet"/>
      <w:lvlText w:val="•"/>
      <w:lvlJc w:val="left"/>
      <w:pPr>
        <w:ind w:left="2367" w:hanging="492"/>
      </w:pPr>
      <w:rPr>
        <w:rFonts w:hint="default"/>
        <w:lang w:val="ru-RU" w:eastAsia="en-US" w:bidi="ar-SA"/>
      </w:rPr>
    </w:lvl>
    <w:lvl w:ilvl="2" w:tplc="DD489F00">
      <w:numFmt w:val="bullet"/>
      <w:lvlText w:val="•"/>
      <w:lvlJc w:val="left"/>
      <w:pPr>
        <w:ind w:left="3775" w:hanging="492"/>
      </w:pPr>
      <w:rPr>
        <w:rFonts w:hint="default"/>
        <w:lang w:val="ru-RU" w:eastAsia="en-US" w:bidi="ar-SA"/>
      </w:rPr>
    </w:lvl>
    <w:lvl w:ilvl="3" w:tplc="43961BDE">
      <w:numFmt w:val="bullet"/>
      <w:lvlText w:val="•"/>
      <w:lvlJc w:val="left"/>
      <w:pPr>
        <w:ind w:left="5182" w:hanging="492"/>
      </w:pPr>
      <w:rPr>
        <w:rFonts w:hint="default"/>
        <w:lang w:val="ru-RU" w:eastAsia="en-US" w:bidi="ar-SA"/>
      </w:rPr>
    </w:lvl>
    <w:lvl w:ilvl="4" w:tplc="71707634">
      <w:numFmt w:val="bullet"/>
      <w:lvlText w:val="•"/>
      <w:lvlJc w:val="left"/>
      <w:pPr>
        <w:ind w:left="6590" w:hanging="492"/>
      </w:pPr>
      <w:rPr>
        <w:rFonts w:hint="default"/>
        <w:lang w:val="ru-RU" w:eastAsia="en-US" w:bidi="ar-SA"/>
      </w:rPr>
    </w:lvl>
    <w:lvl w:ilvl="5" w:tplc="250470EA">
      <w:numFmt w:val="bullet"/>
      <w:lvlText w:val="•"/>
      <w:lvlJc w:val="left"/>
      <w:pPr>
        <w:ind w:left="7998" w:hanging="492"/>
      </w:pPr>
      <w:rPr>
        <w:rFonts w:hint="default"/>
        <w:lang w:val="ru-RU" w:eastAsia="en-US" w:bidi="ar-SA"/>
      </w:rPr>
    </w:lvl>
    <w:lvl w:ilvl="6" w:tplc="3E5E3022">
      <w:numFmt w:val="bullet"/>
      <w:lvlText w:val="•"/>
      <w:lvlJc w:val="left"/>
      <w:pPr>
        <w:ind w:left="9405" w:hanging="492"/>
      </w:pPr>
      <w:rPr>
        <w:rFonts w:hint="default"/>
        <w:lang w:val="ru-RU" w:eastAsia="en-US" w:bidi="ar-SA"/>
      </w:rPr>
    </w:lvl>
    <w:lvl w:ilvl="7" w:tplc="07269E62">
      <w:numFmt w:val="bullet"/>
      <w:lvlText w:val="•"/>
      <w:lvlJc w:val="left"/>
      <w:pPr>
        <w:ind w:left="10813" w:hanging="492"/>
      </w:pPr>
      <w:rPr>
        <w:rFonts w:hint="default"/>
        <w:lang w:val="ru-RU" w:eastAsia="en-US" w:bidi="ar-SA"/>
      </w:rPr>
    </w:lvl>
    <w:lvl w:ilvl="8" w:tplc="AB78973C">
      <w:numFmt w:val="bullet"/>
      <w:lvlText w:val="•"/>
      <w:lvlJc w:val="left"/>
      <w:pPr>
        <w:ind w:left="12220" w:hanging="492"/>
      </w:pPr>
      <w:rPr>
        <w:rFonts w:hint="default"/>
        <w:lang w:val="ru-RU" w:eastAsia="en-US" w:bidi="ar-SA"/>
      </w:rPr>
    </w:lvl>
  </w:abstractNum>
  <w:abstractNum w:abstractNumId="4">
    <w:nsid w:val="1D213B29"/>
    <w:multiLevelType w:val="hybridMultilevel"/>
    <w:tmpl w:val="B574B9DE"/>
    <w:lvl w:ilvl="0" w:tplc="F19EE52E">
      <w:start w:val="1"/>
      <w:numFmt w:val="decimal"/>
      <w:lvlText w:val="%1)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B70685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2" w:tplc="A1640376"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3" w:tplc="09D46620">
      <w:numFmt w:val="bullet"/>
      <w:lvlText w:val="•"/>
      <w:lvlJc w:val="left"/>
      <w:pPr>
        <w:ind w:left="5168" w:hanging="348"/>
      </w:pPr>
      <w:rPr>
        <w:rFonts w:hint="default"/>
        <w:lang w:val="ru-RU" w:eastAsia="en-US" w:bidi="ar-SA"/>
      </w:rPr>
    </w:lvl>
    <w:lvl w:ilvl="4" w:tplc="33908586">
      <w:numFmt w:val="bullet"/>
      <w:lvlText w:val="•"/>
      <w:lvlJc w:val="left"/>
      <w:pPr>
        <w:ind w:left="6578" w:hanging="348"/>
      </w:pPr>
      <w:rPr>
        <w:rFonts w:hint="default"/>
        <w:lang w:val="ru-RU" w:eastAsia="en-US" w:bidi="ar-SA"/>
      </w:rPr>
    </w:lvl>
    <w:lvl w:ilvl="5" w:tplc="E3F24A40">
      <w:numFmt w:val="bullet"/>
      <w:lvlText w:val="•"/>
      <w:lvlJc w:val="left"/>
      <w:pPr>
        <w:ind w:left="7988" w:hanging="348"/>
      </w:pPr>
      <w:rPr>
        <w:rFonts w:hint="default"/>
        <w:lang w:val="ru-RU" w:eastAsia="en-US" w:bidi="ar-SA"/>
      </w:rPr>
    </w:lvl>
    <w:lvl w:ilvl="6" w:tplc="D78CD35C">
      <w:numFmt w:val="bullet"/>
      <w:lvlText w:val="•"/>
      <w:lvlJc w:val="left"/>
      <w:pPr>
        <w:ind w:left="9397" w:hanging="348"/>
      </w:pPr>
      <w:rPr>
        <w:rFonts w:hint="default"/>
        <w:lang w:val="ru-RU" w:eastAsia="en-US" w:bidi="ar-SA"/>
      </w:rPr>
    </w:lvl>
    <w:lvl w:ilvl="7" w:tplc="323A2DA0">
      <w:numFmt w:val="bullet"/>
      <w:lvlText w:val="•"/>
      <w:lvlJc w:val="left"/>
      <w:pPr>
        <w:ind w:left="10807" w:hanging="348"/>
      </w:pPr>
      <w:rPr>
        <w:rFonts w:hint="default"/>
        <w:lang w:val="ru-RU" w:eastAsia="en-US" w:bidi="ar-SA"/>
      </w:rPr>
    </w:lvl>
    <w:lvl w:ilvl="8" w:tplc="C0CE1AF2">
      <w:numFmt w:val="bullet"/>
      <w:lvlText w:val="•"/>
      <w:lvlJc w:val="left"/>
      <w:pPr>
        <w:ind w:left="12216" w:hanging="348"/>
      </w:pPr>
      <w:rPr>
        <w:rFonts w:hint="default"/>
        <w:lang w:val="ru-RU" w:eastAsia="en-US" w:bidi="ar-SA"/>
      </w:rPr>
    </w:lvl>
  </w:abstractNum>
  <w:abstractNum w:abstractNumId="5">
    <w:nsid w:val="1E902947"/>
    <w:multiLevelType w:val="hybridMultilevel"/>
    <w:tmpl w:val="8F4CD9A2"/>
    <w:lvl w:ilvl="0" w:tplc="D13EDEBC">
      <w:numFmt w:val="bullet"/>
      <w:lvlText w:val="•"/>
      <w:lvlJc w:val="left"/>
      <w:pPr>
        <w:ind w:left="37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DE30B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4B2C43D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EC60CFE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229AE2E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19EE2F7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6" w:tplc="264ED86C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7" w:tplc="676E48F0">
      <w:numFmt w:val="bullet"/>
      <w:lvlText w:val="•"/>
      <w:lvlJc w:val="left"/>
      <w:pPr>
        <w:ind w:left="10344" w:hanging="360"/>
      </w:pPr>
      <w:rPr>
        <w:rFonts w:hint="default"/>
        <w:lang w:val="ru-RU" w:eastAsia="en-US" w:bidi="ar-SA"/>
      </w:rPr>
    </w:lvl>
    <w:lvl w:ilvl="8" w:tplc="801C31E8">
      <w:numFmt w:val="bullet"/>
      <w:lvlText w:val="•"/>
      <w:lvlJc w:val="left"/>
      <w:pPr>
        <w:ind w:left="11908" w:hanging="360"/>
      </w:pPr>
      <w:rPr>
        <w:rFonts w:hint="default"/>
        <w:lang w:val="ru-RU" w:eastAsia="en-US" w:bidi="ar-SA"/>
      </w:rPr>
    </w:lvl>
  </w:abstractNum>
  <w:abstractNum w:abstractNumId="6">
    <w:nsid w:val="2E842D1C"/>
    <w:multiLevelType w:val="hybridMultilevel"/>
    <w:tmpl w:val="9F1EBF5A"/>
    <w:lvl w:ilvl="0" w:tplc="8ACE8A96">
      <w:start w:val="2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26E0A1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2" w:tplc="D3FE35AE"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3" w:tplc="ACF60BE0">
      <w:numFmt w:val="bullet"/>
      <w:lvlText w:val="•"/>
      <w:lvlJc w:val="left"/>
      <w:pPr>
        <w:ind w:left="5168" w:hanging="348"/>
      </w:pPr>
      <w:rPr>
        <w:rFonts w:hint="default"/>
        <w:lang w:val="ru-RU" w:eastAsia="en-US" w:bidi="ar-SA"/>
      </w:rPr>
    </w:lvl>
    <w:lvl w:ilvl="4" w:tplc="151C4078">
      <w:numFmt w:val="bullet"/>
      <w:lvlText w:val="•"/>
      <w:lvlJc w:val="left"/>
      <w:pPr>
        <w:ind w:left="6578" w:hanging="348"/>
      </w:pPr>
      <w:rPr>
        <w:rFonts w:hint="default"/>
        <w:lang w:val="ru-RU" w:eastAsia="en-US" w:bidi="ar-SA"/>
      </w:rPr>
    </w:lvl>
    <w:lvl w:ilvl="5" w:tplc="BCBE52C8">
      <w:numFmt w:val="bullet"/>
      <w:lvlText w:val="•"/>
      <w:lvlJc w:val="left"/>
      <w:pPr>
        <w:ind w:left="7988" w:hanging="348"/>
      </w:pPr>
      <w:rPr>
        <w:rFonts w:hint="default"/>
        <w:lang w:val="ru-RU" w:eastAsia="en-US" w:bidi="ar-SA"/>
      </w:rPr>
    </w:lvl>
    <w:lvl w:ilvl="6" w:tplc="571C4BFE">
      <w:numFmt w:val="bullet"/>
      <w:lvlText w:val="•"/>
      <w:lvlJc w:val="left"/>
      <w:pPr>
        <w:ind w:left="9397" w:hanging="348"/>
      </w:pPr>
      <w:rPr>
        <w:rFonts w:hint="default"/>
        <w:lang w:val="ru-RU" w:eastAsia="en-US" w:bidi="ar-SA"/>
      </w:rPr>
    </w:lvl>
    <w:lvl w:ilvl="7" w:tplc="A2A404BA">
      <w:numFmt w:val="bullet"/>
      <w:lvlText w:val="•"/>
      <w:lvlJc w:val="left"/>
      <w:pPr>
        <w:ind w:left="10807" w:hanging="348"/>
      </w:pPr>
      <w:rPr>
        <w:rFonts w:hint="default"/>
        <w:lang w:val="ru-RU" w:eastAsia="en-US" w:bidi="ar-SA"/>
      </w:rPr>
    </w:lvl>
    <w:lvl w:ilvl="8" w:tplc="CAF831D2">
      <w:numFmt w:val="bullet"/>
      <w:lvlText w:val="•"/>
      <w:lvlJc w:val="left"/>
      <w:pPr>
        <w:ind w:left="12216" w:hanging="348"/>
      </w:pPr>
      <w:rPr>
        <w:rFonts w:hint="default"/>
        <w:lang w:val="ru-RU" w:eastAsia="en-US" w:bidi="ar-SA"/>
      </w:rPr>
    </w:lvl>
  </w:abstractNum>
  <w:abstractNum w:abstractNumId="7">
    <w:nsid w:val="41F52299"/>
    <w:multiLevelType w:val="hybridMultilevel"/>
    <w:tmpl w:val="05668C86"/>
    <w:lvl w:ilvl="0" w:tplc="64DCE7B4">
      <w:numFmt w:val="bullet"/>
      <w:lvlText w:val="•"/>
      <w:lvlJc w:val="left"/>
      <w:pPr>
        <w:ind w:left="108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992064A">
      <w:numFmt w:val="bullet"/>
      <w:lvlText w:val="•"/>
      <w:lvlJc w:val="left"/>
      <w:pPr>
        <w:ind w:left="2475" w:hanging="492"/>
      </w:pPr>
      <w:rPr>
        <w:rFonts w:hint="default"/>
        <w:lang w:val="ru-RU" w:eastAsia="en-US" w:bidi="ar-SA"/>
      </w:rPr>
    </w:lvl>
    <w:lvl w:ilvl="2" w:tplc="9B36CCE2">
      <w:numFmt w:val="bullet"/>
      <w:lvlText w:val="•"/>
      <w:lvlJc w:val="left"/>
      <w:pPr>
        <w:ind w:left="3871" w:hanging="492"/>
      </w:pPr>
      <w:rPr>
        <w:rFonts w:hint="default"/>
        <w:lang w:val="ru-RU" w:eastAsia="en-US" w:bidi="ar-SA"/>
      </w:rPr>
    </w:lvl>
    <w:lvl w:ilvl="3" w:tplc="9D6A8056">
      <w:numFmt w:val="bullet"/>
      <w:lvlText w:val="•"/>
      <w:lvlJc w:val="left"/>
      <w:pPr>
        <w:ind w:left="5266" w:hanging="492"/>
      </w:pPr>
      <w:rPr>
        <w:rFonts w:hint="default"/>
        <w:lang w:val="ru-RU" w:eastAsia="en-US" w:bidi="ar-SA"/>
      </w:rPr>
    </w:lvl>
    <w:lvl w:ilvl="4" w:tplc="D634192C">
      <w:numFmt w:val="bullet"/>
      <w:lvlText w:val="•"/>
      <w:lvlJc w:val="left"/>
      <w:pPr>
        <w:ind w:left="6662" w:hanging="492"/>
      </w:pPr>
      <w:rPr>
        <w:rFonts w:hint="default"/>
        <w:lang w:val="ru-RU" w:eastAsia="en-US" w:bidi="ar-SA"/>
      </w:rPr>
    </w:lvl>
    <w:lvl w:ilvl="5" w:tplc="22D0D99A">
      <w:numFmt w:val="bullet"/>
      <w:lvlText w:val="•"/>
      <w:lvlJc w:val="left"/>
      <w:pPr>
        <w:ind w:left="8058" w:hanging="492"/>
      </w:pPr>
      <w:rPr>
        <w:rFonts w:hint="default"/>
        <w:lang w:val="ru-RU" w:eastAsia="en-US" w:bidi="ar-SA"/>
      </w:rPr>
    </w:lvl>
    <w:lvl w:ilvl="6" w:tplc="91C6E6B4">
      <w:numFmt w:val="bullet"/>
      <w:lvlText w:val="•"/>
      <w:lvlJc w:val="left"/>
      <w:pPr>
        <w:ind w:left="9453" w:hanging="492"/>
      </w:pPr>
      <w:rPr>
        <w:rFonts w:hint="default"/>
        <w:lang w:val="ru-RU" w:eastAsia="en-US" w:bidi="ar-SA"/>
      </w:rPr>
    </w:lvl>
    <w:lvl w:ilvl="7" w:tplc="3C0CECDE">
      <w:numFmt w:val="bullet"/>
      <w:lvlText w:val="•"/>
      <w:lvlJc w:val="left"/>
      <w:pPr>
        <w:ind w:left="10849" w:hanging="492"/>
      </w:pPr>
      <w:rPr>
        <w:rFonts w:hint="default"/>
        <w:lang w:val="ru-RU" w:eastAsia="en-US" w:bidi="ar-SA"/>
      </w:rPr>
    </w:lvl>
    <w:lvl w:ilvl="8" w:tplc="C8F03538">
      <w:numFmt w:val="bullet"/>
      <w:lvlText w:val="•"/>
      <w:lvlJc w:val="left"/>
      <w:pPr>
        <w:ind w:left="12244" w:hanging="492"/>
      </w:pPr>
      <w:rPr>
        <w:rFonts w:hint="default"/>
        <w:lang w:val="ru-RU" w:eastAsia="en-US" w:bidi="ar-SA"/>
      </w:rPr>
    </w:lvl>
  </w:abstractNum>
  <w:abstractNum w:abstractNumId="8">
    <w:nsid w:val="4E316ADD"/>
    <w:multiLevelType w:val="hybridMultilevel"/>
    <w:tmpl w:val="FD08B980"/>
    <w:lvl w:ilvl="0" w:tplc="9D240E24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568EC"/>
    <w:multiLevelType w:val="hybridMultilevel"/>
    <w:tmpl w:val="0C6039A0"/>
    <w:lvl w:ilvl="0" w:tplc="401C07FA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486E51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  <w:lvl w:ilvl="2" w:tplc="1B92215C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3" w:tplc="10328DEA">
      <w:numFmt w:val="bullet"/>
      <w:lvlText w:val="•"/>
      <w:lvlJc w:val="left"/>
      <w:pPr>
        <w:ind w:left="5182" w:hanging="348"/>
      </w:pPr>
      <w:rPr>
        <w:rFonts w:hint="default"/>
        <w:lang w:val="ru-RU" w:eastAsia="en-US" w:bidi="ar-SA"/>
      </w:rPr>
    </w:lvl>
    <w:lvl w:ilvl="4" w:tplc="CA1AD17A">
      <w:numFmt w:val="bullet"/>
      <w:lvlText w:val="•"/>
      <w:lvlJc w:val="left"/>
      <w:pPr>
        <w:ind w:left="6590" w:hanging="348"/>
      </w:pPr>
      <w:rPr>
        <w:rFonts w:hint="default"/>
        <w:lang w:val="ru-RU" w:eastAsia="en-US" w:bidi="ar-SA"/>
      </w:rPr>
    </w:lvl>
    <w:lvl w:ilvl="5" w:tplc="C7549850">
      <w:numFmt w:val="bullet"/>
      <w:lvlText w:val="•"/>
      <w:lvlJc w:val="left"/>
      <w:pPr>
        <w:ind w:left="7998" w:hanging="348"/>
      </w:pPr>
      <w:rPr>
        <w:rFonts w:hint="default"/>
        <w:lang w:val="ru-RU" w:eastAsia="en-US" w:bidi="ar-SA"/>
      </w:rPr>
    </w:lvl>
    <w:lvl w:ilvl="6" w:tplc="C9D0D30A">
      <w:numFmt w:val="bullet"/>
      <w:lvlText w:val="•"/>
      <w:lvlJc w:val="left"/>
      <w:pPr>
        <w:ind w:left="9405" w:hanging="348"/>
      </w:pPr>
      <w:rPr>
        <w:rFonts w:hint="default"/>
        <w:lang w:val="ru-RU" w:eastAsia="en-US" w:bidi="ar-SA"/>
      </w:rPr>
    </w:lvl>
    <w:lvl w:ilvl="7" w:tplc="D8BEB272">
      <w:numFmt w:val="bullet"/>
      <w:lvlText w:val="•"/>
      <w:lvlJc w:val="left"/>
      <w:pPr>
        <w:ind w:left="10813" w:hanging="348"/>
      </w:pPr>
      <w:rPr>
        <w:rFonts w:hint="default"/>
        <w:lang w:val="ru-RU" w:eastAsia="en-US" w:bidi="ar-SA"/>
      </w:rPr>
    </w:lvl>
    <w:lvl w:ilvl="8" w:tplc="5F62CCF8">
      <w:numFmt w:val="bullet"/>
      <w:lvlText w:val="•"/>
      <w:lvlJc w:val="left"/>
      <w:pPr>
        <w:ind w:left="12220" w:hanging="348"/>
      </w:pPr>
      <w:rPr>
        <w:rFonts w:hint="default"/>
        <w:lang w:val="ru-RU" w:eastAsia="en-US" w:bidi="ar-SA"/>
      </w:rPr>
    </w:lvl>
  </w:abstractNum>
  <w:abstractNum w:abstractNumId="10">
    <w:nsid w:val="6FC47733"/>
    <w:multiLevelType w:val="hybridMultilevel"/>
    <w:tmpl w:val="7464B754"/>
    <w:lvl w:ilvl="0" w:tplc="C42A2B96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240E24">
      <w:start w:val="1"/>
      <w:numFmt w:val="decimal"/>
      <w:lvlText w:val="%2."/>
      <w:lvlJc w:val="left"/>
      <w:pPr>
        <w:ind w:left="952" w:hanging="360"/>
        <w:jc w:val="left"/>
      </w:pPr>
      <w:rPr>
        <w:rFonts w:hint="default"/>
        <w:w w:val="100"/>
        <w:lang w:val="ru-RU" w:eastAsia="en-US" w:bidi="ar-SA"/>
      </w:rPr>
    </w:lvl>
    <w:lvl w:ilvl="2" w:tplc="E118075E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0B5E4F2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BA62D83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1E74B96E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6" w:tplc="2E2A7A50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7" w:tplc="F4445DF0">
      <w:numFmt w:val="bullet"/>
      <w:lvlText w:val="•"/>
      <w:lvlJc w:val="left"/>
      <w:pPr>
        <w:ind w:left="10344" w:hanging="360"/>
      </w:pPr>
      <w:rPr>
        <w:rFonts w:hint="default"/>
        <w:lang w:val="ru-RU" w:eastAsia="en-US" w:bidi="ar-SA"/>
      </w:rPr>
    </w:lvl>
    <w:lvl w:ilvl="8" w:tplc="2EEEBEAA">
      <w:numFmt w:val="bullet"/>
      <w:lvlText w:val="•"/>
      <w:lvlJc w:val="left"/>
      <w:pPr>
        <w:ind w:left="1190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3E23"/>
    <w:rsid w:val="0010049F"/>
    <w:rsid w:val="002F3E23"/>
    <w:rsid w:val="0031551B"/>
    <w:rsid w:val="00322DAC"/>
    <w:rsid w:val="00330602"/>
    <w:rsid w:val="003F69C4"/>
    <w:rsid w:val="004410C9"/>
    <w:rsid w:val="004441AD"/>
    <w:rsid w:val="00485195"/>
    <w:rsid w:val="005E67D1"/>
    <w:rsid w:val="007848DB"/>
    <w:rsid w:val="008D50C1"/>
    <w:rsid w:val="008F0FBD"/>
    <w:rsid w:val="009024CD"/>
    <w:rsid w:val="00941938"/>
    <w:rsid w:val="009F5D43"/>
    <w:rsid w:val="00DB7251"/>
    <w:rsid w:val="00DE7B11"/>
    <w:rsid w:val="00F436B8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3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493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  <w:style w:type="paragraph" w:styleId="a5">
    <w:name w:val="Balloon Text"/>
    <w:basedOn w:val="a"/>
    <w:link w:val="a6"/>
    <w:uiPriority w:val="99"/>
    <w:semiHidden/>
    <w:unhideWhenUsed/>
    <w:rsid w:val="003F6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Основной текст (2)_"/>
    <w:basedOn w:val="a0"/>
    <w:link w:val="21"/>
    <w:locked/>
    <w:rsid w:val="004410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10C9"/>
    <w:pPr>
      <w:shd w:val="clear" w:color="auto" w:fill="FFFFFF"/>
      <w:autoSpaceDE/>
      <w:autoSpaceDN/>
      <w:spacing w:line="322" w:lineRule="exact"/>
      <w:ind w:hanging="360"/>
    </w:pPr>
    <w:rPr>
      <w:sz w:val="26"/>
      <w:szCs w:val="26"/>
      <w:lang w:val="en-US"/>
    </w:rPr>
  </w:style>
  <w:style w:type="character" w:customStyle="1" w:styleId="2Tahoma">
    <w:name w:val="Основной текст (2) + Tahoma"/>
    <w:aliases w:val="10,5 pt"/>
    <w:basedOn w:val="20"/>
    <w:rsid w:val="004410C9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7">
    <w:name w:val="Колонтитул"/>
    <w:basedOn w:val="a0"/>
    <w:rsid w:val="004410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3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493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  <w:style w:type="paragraph" w:styleId="a5">
    <w:name w:val="Balloon Text"/>
    <w:basedOn w:val="a"/>
    <w:link w:val="a6"/>
    <w:uiPriority w:val="99"/>
    <w:semiHidden/>
    <w:unhideWhenUsed/>
    <w:rsid w:val="003F6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Основной текст (2)_"/>
    <w:basedOn w:val="a0"/>
    <w:link w:val="21"/>
    <w:locked/>
    <w:rsid w:val="004410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10C9"/>
    <w:pPr>
      <w:shd w:val="clear" w:color="auto" w:fill="FFFFFF"/>
      <w:autoSpaceDE/>
      <w:autoSpaceDN/>
      <w:spacing w:line="322" w:lineRule="exact"/>
      <w:ind w:hanging="360"/>
    </w:pPr>
    <w:rPr>
      <w:sz w:val="26"/>
      <w:szCs w:val="26"/>
      <w:lang w:val="en-US"/>
    </w:rPr>
  </w:style>
  <w:style w:type="character" w:customStyle="1" w:styleId="2Tahoma">
    <w:name w:val="Основной текст (2) + Tahoma"/>
    <w:aliases w:val="10,5 pt"/>
    <w:basedOn w:val="20"/>
    <w:rsid w:val="004410C9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7">
    <w:name w:val="Колонтитул"/>
    <w:basedOn w:val="a0"/>
    <w:rsid w:val="004410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10</cp:revision>
  <cp:lastPrinted>2022-09-08T04:11:00Z</cp:lastPrinted>
  <dcterms:created xsi:type="dcterms:W3CDTF">2022-07-29T03:48:00Z</dcterms:created>
  <dcterms:modified xsi:type="dcterms:W3CDTF">2025-02-19T10:13:00Z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